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16E47" w:rsidRPr="00116E47" w:rsidTr="00116E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rPr>
                <w:b/>
                <w:bCs/>
              </w:rPr>
              <w:t xml:space="preserve">Информация о результатах деятельности </w:t>
            </w:r>
            <w:proofErr w:type="gramStart"/>
            <w:r w:rsidRPr="00116E47">
              <w:rPr>
                <w:b/>
                <w:bCs/>
              </w:rPr>
              <w:t>и</w:t>
            </w:r>
            <w:proofErr w:type="gramEnd"/>
            <w:r w:rsidRPr="00116E47">
              <w:rPr>
                <w:b/>
                <w:bCs/>
              </w:rPr>
              <w:t xml:space="preserve"> об использовании имущества</w:t>
            </w:r>
          </w:p>
        </w:tc>
      </w:tr>
      <w:tr w:rsidR="00116E47" w:rsidRPr="00116E47" w:rsidTr="00116E4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 </w:t>
            </w:r>
          </w:p>
        </w:tc>
      </w:tr>
      <w:tr w:rsidR="00116E47" w:rsidRPr="00116E47" w:rsidTr="00116E4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10.04.2015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КАЗЕННОЕ УЧРЕЖДЕНИЕ МУНИЦИПАЛЬНОГО ОБРАЗОВАНИЯ ДИНСКОЙ РАЙОН "УПРАВЛЕНИЕ ХОЗЯЙСТВЕННОГО И ТРАНСПОРТНОГО ОБСЛУЖИВАНИЯ АДМИНИСТРАЦИИ МУНИЦИПАЛЬНОГО ОБРАЗОВАНИЯ ДИНСКОЙ РАЙОН"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0818300000315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2330038510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233001001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2014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Учреждением - КАЗЕННОЕ УЧРЕЖДЕНИЕ МУНИЦИПАЛЬНОГО ОБРАЗОВАНИЯ ДИНСКОЙ РАЙОН "УПРАВЛЕНИЕ ХОЗЯЙСТВЕННОГО И ТРАНСПОРТНОГО ОБСЛУЖИВАНИЯ АДМИНИСТРАЦИИ МУНИЦИПАЛЬНОГО ОБРАЗОВАНИЯ ДИНСКОЙ РАЙОН"</w:t>
            </w:r>
            <w:r w:rsidRPr="00116E47">
              <w:br/>
              <w:t>ИНН 2330038510</w:t>
            </w:r>
            <w:r w:rsidRPr="00116E47">
              <w:br/>
              <w:t>КПП 233001001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74,00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61,00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18 000,00</w:t>
            </w:r>
          </w:p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659"/>
        <w:gridCol w:w="2190"/>
      </w:tblGrid>
      <w:tr w:rsidR="00116E47" w:rsidRPr="00116E47" w:rsidTr="00116E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39,50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балансовой стоимости </w:t>
            </w:r>
            <w:r w:rsidRPr="00116E47">
              <w:lastRenderedPageBreak/>
              <w:t>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lastRenderedPageBreak/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24,10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lastRenderedPageBreak/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2403"/>
        <w:gridCol w:w="2318"/>
      </w:tblGrid>
      <w:tr w:rsidR="00116E47" w:rsidRPr="00116E47" w:rsidTr="00116E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</w:tr>
      <w:tr w:rsidR="00116E47" w:rsidRPr="00116E47" w:rsidTr="00116E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 </w:t>
            </w:r>
          </w:p>
        </w:tc>
      </w:tr>
      <w:tr w:rsidR="00116E47" w:rsidRPr="00116E47" w:rsidTr="00116E4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</w:tr>
      <w:tr w:rsidR="00116E47" w:rsidRPr="00116E47" w:rsidTr="00116E4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Сумма, руб.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34 037 500,00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100 000,00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33 937 500,00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825"/>
        <w:gridCol w:w="862"/>
        <w:gridCol w:w="1305"/>
        <w:gridCol w:w="1040"/>
        <w:gridCol w:w="1163"/>
        <w:gridCol w:w="1037"/>
        <w:gridCol w:w="1141"/>
      </w:tblGrid>
      <w:tr w:rsidR="00116E47" w:rsidRPr="00116E47" w:rsidTr="00116E4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Сведения о кассовых выплатах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Сумма, руб.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21 501 688,27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 xml:space="preserve">27 </w:t>
            </w:r>
            <w:r w:rsidRPr="00116E47">
              <w:lastRenderedPageBreak/>
              <w:t>680,07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24 754,80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320 412,38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12 000,00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2 562 700,45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1 352 123,42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5 647 763,81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46 500,00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186 200,00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1 029 169,97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625 722,76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5180059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134 227,75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9901006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57 983,88</w:t>
            </w:r>
          </w:p>
        </w:tc>
      </w:tr>
      <w:tr w:rsidR="00116E47" w:rsidRPr="00116E47" w:rsidTr="00116E4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>33 528 927,56</w:t>
            </w:r>
          </w:p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116E47" w:rsidRPr="00116E47" w:rsidTr="00116E4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Услуги (работы) учреждения </w:t>
            </w:r>
          </w:p>
        </w:tc>
      </w:tr>
      <w:tr w:rsidR="00116E47" w:rsidRPr="00116E47" w:rsidTr="00116E4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Наименование </w:t>
            </w:r>
            <w:r w:rsidRPr="00116E47">
              <w:rPr>
                <w:b/>
                <w:bCs/>
              </w:rPr>
              <w:lastRenderedPageBreak/>
              <w:t xml:space="preserve">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lastRenderedPageBreak/>
              <w:t xml:space="preserve">Количество </w:t>
            </w:r>
            <w:r w:rsidRPr="00116E47">
              <w:rPr>
                <w:b/>
                <w:bCs/>
              </w:rPr>
              <w:lastRenderedPageBreak/>
              <w:t xml:space="preserve">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lastRenderedPageBreak/>
              <w:t xml:space="preserve">Количество </w:t>
            </w:r>
            <w:r w:rsidRPr="00116E47">
              <w:rPr>
                <w:b/>
                <w:bCs/>
              </w:rPr>
              <w:lastRenderedPageBreak/>
              <w:t xml:space="preserve">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lastRenderedPageBreak/>
              <w:t xml:space="preserve">Принятые меры </w:t>
            </w:r>
            <w:r w:rsidRPr="00116E47">
              <w:rPr>
                <w:b/>
                <w:bCs/>
              </w:rPr>
              <w:lastRenderedPageBreak/>
              <w:t xml:space="preserve">по результатам рассмотрения жалоб </w:t>
            </w:r>
          </w:p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116E47" w:rsidRPr="00116E47" w:rsidTr="00116E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Сведения о балансовой стоимости имущества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70 775 000,54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17 070 608,54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 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12 609 213,86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15 840 658,05</w:t>
            </w:r>
          </w:p>
        </w:tc>
      </w:tr>
    </w:tbl>
    <w:p w:rsidR="00116E47" w:rsidRPr="00116E47" w:rsidRDefault="00116E47" w:rsidP="00116E47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116E47" w:rsidRPr="00116E47" w:rsidTr="00116E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Сведения о площадях недвижимого имущества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 начало отчетного года, </w:t>
            </w:r>
            <w:proofErr w:type="spellStart"/>
            <w:r w:rsidRPr="00116E47">
              <w:rPr>
                <w:b/>
                <w:bCs/>
              </w:rPr>
              <w:t>кв.м</w:t>
            </w:r>
            <w:proofErr w:type="spellEnd"/>
            <w:r w:rsidRPr="00116E47">
              <w:rPr>
                <w:b/>
                <w:bCs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 конец отчетного года, </w:t>
            </w:r>
            <w:proofErr w:type="spellStart"/>
            <w:r w:rsidRPr="00116E47">
              <w:rPr>
                <w:b/>
                <w:bCs/>
              </w:rPr>
              <w:t>кв.м</w:t>
            </w:r>
            <w:proofErr w:type="spellEnd"/>
            <w:r w:rsidRPr="00116E47">
              <w:rPr>
                <w:b/>
                <w:bCs/>
              </w:rPr>
              <w:t xml:space="preserve">.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roofErr w:type="gramStart"/>
            <w:r w:rsidRPr="00116E47">
              <w:t>переданного</w:t>
            </w:r>
            <w:proofErr w:type="gramEnd"/>
            <w:r w:rsidRPr="00116E47"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roofErr w:type="gramStart"/>
            <w:r w:rsidRPr="00116E47">
              <w:t>переданного</w:t>
            </w:r>
            <w:proofErr w:type="gramEnd"/>
            <w:r w:rsidRPr="00116E47"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0,00</w:t>
            </w:r>
          </w:p>
        </w:tc>
      </w:tr>
      <w:tr w:rsidR="00116E47" w:rsidRPr="00116E47" w:rsidTr="00116E4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r w:rsidRPr="00116E47">
              <w:t> 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116E47" w:rsidRPr="00116E47" w:rsidTr="00116E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pPr>
              <w:rPr>
                <w:b/>
                <w:bCs/>
              </w:rPr>
            </w:pPr>
            <w:r w:rsidRPr="00116E47">
              <w:rPr>
                <w:b/>
                <w:bCs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1 977 846,18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6E47" w:rsidRPr="00116E47" w:rsidRDefault="00116E47" w:rsidP="00116E47">
            <w:r w:rsidRPr="00116E47">
              <w:t>1 977 846,18</w:t>
            </w:r>
          </w:p>
        </w:tc>
      </w:tr>
    </w:tbl>
    <w:p w:rsidR="009E7CC0" w:rsidRDefault="009E7CC0">
      <w:bookmarkStart w:id="0" w:name="_GoBack"/>
      <w:bookmarkEnd w:id="0"/>
    </w:p>
    <w:sectPr w:rsidR="009E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7"/>
    <w:rsid w:val="00116E47"/>
    <w:rsid w:val="002F6DB4"/>
    <w:rsid w:val="00591E37"/>
    <w:rsid w:val="009E7CC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user149</dc:creator>
  <cp:lastModifiedBy>user149</cp:lastModifiedBy>
  <cp:revision>1</cp:revision>
  <dcterms:created xsi:type="dcterms:W3CDTF">2016-08-05T05:31:00Z</dcterms:created>
  <dcterms:modified xsi:type="dcterms:W3CDTF">2016-08-05T05:32:00Z</dcterms:modified>
</cp:coreProperties>
</file>