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75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479"/>
        <w:gridCol w:w="143"/>
        <w:gridCol w:w="143"/>
        <w:gridCol w:w="143"/>
        <w:gridCol w:w="429"/>
        <w:gridCol w:w="286"/>
        <w:gridCol w:w="5127"/>
      </w:tblGrid>
      <w:tr w:rsidR="009A6683" w:rsidTr="00902EFC">
        <w:tc>
          <w:tcPr>
            <w:tcW w:w="9538" w:type="dxa"/>
            <w:gridSpan w:val="7"/>
            <w:tcBorders>
              <w:top w:val="nil"/>
              <w:left w:val="nil"/>
              <w:bottom w:val="nil"/>
              <w:right w:val="nil"/>
            </w:tcBorders>
            <w:hideMark/>
          </w:tcPr>
          <w:p w:rsidR="009A6683" w:rsidRPr="007325D5" w:rsidRDefault="009A6683" w:rsidP="00902E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7325D5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Перечень</w:t>
            </w:r>
            <w:r w:rsidR="00FC06E2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</w:t>
            </w:r>
            <w:r w:rsidRPr="007325D5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br/>
              <w:t xml:space="preserve">вопросов для участников публичных консультаций </w:t>
            </w:r>
          </w:p>
          <w:p w:rsidR="009A6683" w:rsidRPr="007325D5" w:rsidRDefault="009A6683" w:rsidP="00902E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7325D5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по отчету об оценке фактического воздействия </w:t>
            </w:r>
          </w:p>
          <w:p w:rsidR="00416662" w:rsidRDefault="00416662" w:rsidP="006A74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п</w:t>
            </w:r>
            <w:r w:rsidRPr="00416662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остановлени</w:t>
            </w:r>
            <w:r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я </w:t>
            </w:r>
            <w:r w:rsidRPr="00416662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администрации муниципального образования </w:t>
            </w:r>
          </w:p>
          <w:p w:rsidR="00416662" w:rsidRDefault="00416662" w:rsidP="006A74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416662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Динской район от 16</w:t>
            </w:r>
            <w:r w:rsidR="00BF2EAF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 декабря </w:t>
            </w:r>
            <w:r w:rsidRPr="00416662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2022</w:t>
            </w:r>
            <w:r w:rsidR="00BF2EAF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 г.</w:t>
            </w:r>
            <w:r w:rsidRPr="00416662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 № 3259 «Об утверждении перечня организаций, для которых вводятся квоты на 2023 год для приема </w:t>
            </w:r>
          </w:p>
          <w:p w:rsidR="009A6683" w:rsidRDefault="00416662" w:rsidP="006A74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416662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на работу граждан, испытывающих трудности в поиске работы»</w:t>
            </w:r>
            <w:r w:rsidR="00554A81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 </w:t>
            </w:r>
          </w:p>
          <w:p w:rsidR="006E47C1" w:rsidRPr="006E47C1" w:rsidRDefault="006E47C1" w:rsidP="006A74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  <w:p w:rsidR="009A6683" w:rsidRDefault="009A6683" w:rsidP="001769DD">
            <w:pPr>
              <w:pStyle w:val="a4"/>
              <w:ind w:firstLine="743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 xml:space="preserve">Пожалуйста, заполните и направьте данную форму по электронной почте на адрес </w:t>
            </w:r>
            <w:hyperlink r:id="rId5" w:history="1">
              <w:r>
                <w:rPr>
                  <w:rStyle w:val="a3"/>
                  <w:rFonts w:ascii="Times New Roman" w:hAnsi="Times New Roman" w:cs="Times New Roman"/>
                  <w:sz w:val="28"/>
                  <w:szCs w:val="28"/>
                  <w:lang w:val="en-US" w:eastAsia="en-US"/>
                </w:rPr>
                <w:t>dinsk</w:t>
              </w:r>
              <w:r>
                <w:rPr>
                  <w:rStyle w:val="a3"/>
                  <w:rFonts w:ascii="Times New Roman" w:hAnsi="Times New Roman" w:cs="Times New Roman"/>
                  <w:sz w:val="28"/>
                  <w:szCs w:val="28"/>
                  <w:lang w:eastAsia="en-US"/>
                </w:rPr>
                <w:t>_</w:t>
              </w:r>
              <w:r>
                <w:rPr>
                  <w:rStyle w:val="a3"/>
                  <w:rFonts w:ascii="Times New Roman" w:hAnsi="Times New Roman" w:cs="Times New Roman"/>
                  <w:sz w:val="28"/>
                  <w:szCs w:val="28"/>
                  <w:lang w:val="en-US" w:eastAsia="en-US"/>
                </w:rPr>
                <w:t>econ</w:t>
              </w:r>
              <w:r>
                <w:rPr>
                  <w:rStyle w:val="a3"/>
                  <w:rFonts w:ascii="Times New Roman" w:hAnsi="Times New Roman" w:cs="Times New Roman"/>
                  <w:sz w:val="28"/>
                  <w:szCs w:val="28"/>
                  <w:lang w:eastAsia="en-US"/>
                </w:rPr>
                <w:t>@</w:t>
              </w:r>
              <w:r>
                <w:rPr>
                  <w:rStyle w:val="a3"/>
                  <w:rFonts w:ascii="Times New Roman" w:hAnsi="Times New Roman" w:cs="Times New Roman"/>
                  <w:sz w:val="28"/>
                  <w:szCs w:val="28"/>
                  <w:lang w:val="en-US" w:eastAsia="en-US"/>
                </w:rPr>
                <w:t>mo</w:t>
              </w:r>
              <w:r>
                <w:rPr>
                  <w:rStyle w:val="a3"/>
                  <w:rFonts w:ascii="Times New Roman" w:hAnsi="Times New Roman" w:cs="Times New Roman"/>
                  <w:sz w:val="28"/>
                  <w:szCs w:val="28"/>
                  <w:lang w:eastAsia="en-US"/>
                </w:rPr>
                <w:t>.</w:t>
              </w:r>
              <w:r>
                <w:rPr>
                  <w:rStyle w:val="a3"/>
                  <w:rFonts w:ascii="Times New Roman" w:hAnsi="Times New Roman" w:cs="Times New Roman"/>
                  <w:sz w:val="28"/>
                  <w:szCs w:val="28"/>
                  <w:lang w:val="en-US" w:eastAsia="en-US"/>
                </w:rPr>
                <w:t>krasnodar</w:t>
              </w:r>
              <w:r>
                <w:rPr>
                  <w:rStyle w:val="a3"/>
                  <w:rFonts w:ascii="Times New Roman" w:hAnsi="Times New Roman" w:cs="Times New Roman"/>
                  <w:sz w:val="28"/>
                  <w:szCs w:val="28"/>
                  <w:lang w:eastAsia="en-US"/>
                </w:rPr>
                <w:t>.</w:t>
              </w:r>
              <w:proofErr w:type="spellStart"/>
              <w:r>
                <w:rPr>
                  <w:rStyle w:val="a3"/>
                  <w:rFonts w:ascii="Times New Roman" w:hAnsi="Times New Roman" w:cs="Times New Roman"/>
                  <w:sz w:val="28"/>
                  <w:szCs w:val="28"/>
                  <w:lang w:val="en-US" w:eastAsia="en-US"/>
                </w:rPr>
                <w:t>ru</w:t>
              </w:r>
              <w:proofErr w:type="spellEnd"/>
            </w:hyperlink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</w:t>
            </w: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 xml:space="preserve"> не </w:t>
            </w:r>
            <w:r w:rsidRPr="001769DD"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 xml:space="preserve">позднее </w:t>
            </w:r>
            <w:r w:rsidR="001769DD" w:rsidRPr="001769DD"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>4</w:t>
            </w:r>
            <w:r w:rsidR="003F19C8" w:rsidRPr="001769DD"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 xml:space="preserve"> </w:t>
            </w:r>
            <w:r w:rsidR="001769DD" w:rsidRPr="001769DD"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>августа</w:t>
            </w:r>
            <w:r w:rsidRPr="001769DD"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 xml:space="preserve"> 202</w:t>
            </w:r>
            <w:r w:rsidR="00576918" w:rsidRPr="001769DD"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>3</w:t>
            </w:r>
            <w:r w:rsidRPr="001769DD"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 xml:space="preserve"> </w:t>
            </w:r>
            <w:r w:rsidRPr="003F19C8"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>года.</w:t>
            </w:r>
          </w:p>
        </w:tc>
      </w:tr>
      <w:tr w:rsidR="009A6683" w:rsidTr="00902EFC">
        <w:tc>
          <w:tcPr>
            <w:tcW w:w="9538" w:type="dxa"/>
            <w:gridSpan w:val="7"/>
            <w:tcBorders>
              <w:top w:val="nil"/>
              <w:left w:val="nil"/>
              <w:bottom w:val="nil"/>
              <w:right w:val="nil"/>
            </w:tcBorders>
            <w:hideMark/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>Замечания и (или) предложения, направленные после указанного срока, а также направленные не в соответствии с настоящей формой, рассмотрению не подлежат.</w:t>
            </w:r>
          </w:p>
        </w:tc>
      </w:tr>
      <w:tr w:rsidR="009A6683" w:rsidTr="00902EFC">
        <w:tc>
          <w:tcPr>
            <w:tcW w:w="9538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</w:p>
        </w:tc>
      </w:tr>
      <w:tr w:rsidR="009A6683" w:rsidTr="00902EFC">
        <w:tc>
          <w:tcPr>
            <w:tcW w:w="3542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>Контактная информация</w:t>
            </w:r>
          </w:p>
        </w:tc>
        <w:tc>
          <w:tcPr>
            <w:tcW w:w="5996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</w:p>
        </w:tc>
      </w:tr>
      <w:tr w:rsidR="009A6683" w:rsidTr="00902EFC">
        <w:tc>
          <w:tcPr>
            <w:tcW w:w="3682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>наименование организации</w:t>
            </w:r>
          </w:p>
        </w:tc>
        <w:tc>
          <w:tcPr>
            <w:tcW w:w="5856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  <w:bookmarkStart w:id="0" w:name="_GoBack"/>
            <w:bookmarkEnd w:id="0"/>
          </w:p>
        </w:tc>
      </w:tr>
      <w:tr w:rsidR="009A6683" w:rsidTr="00902EFC">
        <w:tc>
          <w:tcPr>
            <w:tcW w:w="4522" w:type="dxa"/>
            <w:gridSpan w:val="6"/>
            <w:tcBorders>
              <w:top w:val="nil"/>
              <w:left w:val="nil"/>
              <w:bottom w:val="nil"/>
              <w:right w:val="nil"/>
            </w:tcBorders>
            <w:hideMark/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>сфера деятельности организации</w:t>
            </w:r>
          </w:p>
        </w:tc>
        <w:tc>
          <w:tcPr>
            <w:tcW w:w="5016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</w:p>
        </w:tc>
      </w:tr>
      <w:tr w:rsidR="009A6683" w:rsidTr="00902EFC"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>Ф.И.О. контактного лица</w:t>
            </w:r>
          </w:p>
        </w:tc>
        <w:tc>
          <w:tcPr>
            <w:tcW w:w="6136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</w:p>
        </w:tc>
      </w:tr>
      <w:tr w:rsidR="009A6683" w:rsidTr="00902EFC">
        <w:tc>
          <w:tcPr>
            <w:tcW w:w="4242" w:type="dxa"/>
            <w:gridSpan w:val="5"/>
            <w:tcBorders>
              <w:top w:val="nil"/>
              <w:left w:val="nil"/>
              <w:bottom w:val="nil"/>
              <w:right w:val="nil"/>
            </w:tcBorders>
            <w:hideMark/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>номер контактного телефона</w:t>
            </w:r>
          </w:p>
        </w:tc>
        <w:tc>
          <w:tcPr>
            <w:tcW w:w="529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</w:p>
        </w:tc>
      </w:tr>
      <w:tr w:rsidR="009A6683" w:rsidTr="00902EFC">
        <w:tc>
          <w:tcPr>
            <w:tcW w:w="3822" w:type="dxa"/>
            <w:gridSpan w:val="4"/>
            <w:tcBorders>
              <w:top w:val="nil"/>
              <w:left w:val="nil"/>
              <w:bottom w:val="nil"/>
              <w:right w:val="nil"/>
            </w:tcBorders>
            <w:hideMark/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>адрес электронной почты</w:t>
            </w:r>
          </w:p>
        </w:tc>
        <w:tc>
          <w:tcPr>
            <w:tcW w:w="5716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</w:p>
        </w:tc>
      </w:tr>
    </w:tbl>
    <w:p w:rsidR="009A6683" w:rsidRDefault="009A6683" w:rsidP="009A668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A6683" w:rsidRPr="007325D5" w:rsidRDefault="009A6683" w:rsidP="009A668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325D5">
        <w:rPr>
          <w:rFonts w:ascii="Times New Roman" w:eastAsia="Times New Roman" w:hAnsi="Times New Roman" w:cs="Times New Roman"/>
          <w:sz w:val="28"/>
          <w:szCs w:val="28"/>
          <w:lang w:eastAsia="ru-RU"/>
        </w:rPr>
        <w:t>1. Решена ли проблема, на основании которой разрабатывался муниципальный нормативный правовой акт?</w:t>
      </w:r>
    </w:p>
    <w:p w:rsidR="009A6683" w:rsidRPr="007325D5" w:rsidRDefault="009A6683" w:rsidP="009A668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325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Достигнуты ли цели правового регулирования? (В случае </w:t>
      </w:r>
      <w:proofErr w:type="spellStart"/>
      <w:r w:rsidRPr="007325D5">
        <w:rPr>
          <w:rFonts w:ascii="Times New Roman" w:eastAsia="Times New Roman" w:hAnsi="Times New Roman" w:cs="Times New Roman"/>
          <w:sz w:val="28"/>
          <w:szCs w:val="28"/>
          <w:lang w:eastAsia="ru-RU"/>
        </w:rPr>
        <w:t>недостижения</w:t>
      </w:r>
      <w:proofErr w:type="spellEnd"/>
      <w:r w:rsidRPr="007325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целей представить обоснование, подкрепленное законодательством Российской Федерации и Краснодарского края, расчетами и иными материалами).</w:t>
      </w:r>
    </w:p>
    <w:p w:rsidR="009A6683" w:rsidRPr="007325D5" w:rsidRDefault="009A6683" w:rsidP="009A668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325D5">
        <w:rPr>
          <w:rFonts w:ascii="Times New Roman" w:eastAsia="Times New Roman" w:hAnsi="Times New Roman" w:cs="Times New Roman"/>
          <w:sz w:val="28"/>
          <w:szCs w:val="28"/>
          <w:lang w:eastAsia="ru-RU"/>
        </w:rPr>
        <w:t>3. Наличие (отсутствие) фактических отрицательных последствий правового регулирования в сравнении с прогнозными показателями? (При наличии указанных последствий приводится анализ их причин).</w:t>
      </w:r>
    </w:p>
    <w:p w:rsidR="009A6683" w:rsidRPr="007325D5" w:rsidRDefault="009A6683" w:rsidP="009A668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325D5">
        <w:rPr>
          <w:rFonts w:ascii="Times New Roman" w:eastAsia="Times New Roman" w:hAnsi="Times New Roman" w:cs="Times New Roman"/>
          <w:sz w:val="28"/>
          <w:szCs w:val="28"/>
          <w:lang w:eastAsia="ru-RU"/>
        </w:rPr>
        <w:t>4. Наличие (отсутствие) фактических положительных последствий правового регулирования в сравнении с прогнозными показателями? (При наличии указанных последствий приводится анализ их причин).</w:t>
      </w:r>
    </w:p>
    <w:p w:rsidR="009A6683" w:rsidRPr="007325D5" w:rsidRDefault="009A6683" w:rsidP="009A668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325D5">
        <w:rPr>
          <w:rFonts w:ascii="Times New Roman" w:eastAsia="Times New Roman" w:hAnsi="Times New Roman" w:cs="Times New Roman"/>
          <w:sz w:val="28"/>
          <w:szCs w:val="28"/>
          <w:lang w:eastAsia="ru-RU"/>
        </w:rPr>
        <w:t>5. Наличие (отсутствие) предложений:</w:t>
      </w:r>
    </w:p>
    <w:p w:rsidR="009A6683" w:rsidRPr="007325D5" w:rsidRDefault="009A6683" w:rsidP="009A668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325D5">
        <w:rPr>
          <w:rFonts w:ascii="Times New Roman" w:eastAsia="Times New Roman" w:hAnsi="Times New Roman" w:cs="Times New Roman"/>
          <w:sz w:val="28"/>
          <w:szCs w:val="28"/>
          <w:lang w:eastAsia="ru-RU"/>
        </w:rPr>
        <w:t>1) о признании утратившим силу муниципального нормативного правового акта (при наличии представить обоснование, подкрепленное законодательством Российской Федерации и Краснодарского края, расчетами и иными материалами);</w:t>
      </w:r>
    </w:p>
    <w:p w:rsidR="009A6683" w:rsidRPr="007325D5" w:rsidRDefault="009A6683" w:rsidP="009A668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325D5">
        <w:rPr>
          <w:rFonts w:ascii="Times New Roman" w:eastAsia="Times New Roman" w:hAnsi="Times New Roman" w:cs="Times New Roman"/>
          <w:sz w:val="28"/>
          <w:szCs w:val="28"/>
          <w:lang w:eastAsia="ru-RU"/>
        </w:rPr>
        <w:t>2) об изменении муниципального нормативного правового акта (представить обоснование, подкрепленное законодательством Российской Федерации и Краснодарского края, расчетами и иными материалами);</w:t>
      </w:r>
    </w:p>
    <w:p w:rsidR="007671CA" w:rsidRDefault="00752650"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</w:t>
      </w:r>
      <w:r w:rsidR="009A6683" w:rsidRPr="007325D5">
        <w:rPr>
          <w:rFonts w:ascii="Times New Roman" w:eastAsia="Times New Roman" w:hAnsi="Times New Roman" w:cs="Times New Roman"/>
          <w:sz w:val="28"/>
          <w:szCs w:val="28"/>
          <w:lang w:eastAsia="ru-RU"/>
        </w:rPr>
        <w:t>3) об изменении отдельных положений муниципального нормативного правового акта (представить обоснование, подкрепленное законодательством Российской Федерации и Краснодарского края, расчетами и иными материалами)».</w:t>
      </w:r>
    </w:p>
    <w:sectPr w:rsidR="007671CA" w:rsidSect="006E47C1">
      <w:pgSz w:w="11906" w:h="16838"/>
      <w:pgMar w:top="113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3BC6"/>
    <w:rsid w:val="001723EC"/>
    <w:rsid w:val="001769DD"/>
    <w:rsid w:val="003220F4"/>
    <w:rsid w:val="003B04C8"/>
    <w:rsid w:val="003F19C8"/>
    <w:rsid w:val="00416662"/>
    <w:rsid w:val="004F16E2"/>
    <w:rsid w:val="00553BC6"/>
    <w:rsid w:val="00554A81"/>
    <w:rsid w:val="00576918"/>
    <w:rsid w:val="005F233A"/>
    <w:rsid w:val="00693A82"/>
    <w:rsid w:val="006A7459"/>
    <w:rsid w:val="006C358F"/>
    <w:rsid w:val="006E47C1"/>
    <w:rsid w:val="00752650"/>
    <w:rsid w:val="007671CA"/>
    <w:rsid w:val="0078016B"/>
    <w:rsid w:val="007D1EA5"/>
    <w:rsid w:val="00915B68"/>
    <w:rsid w:val="009A6683"/>
    <w:rsid w:val="009C5E13"/>
    <w:rsid w:val="00BF2EAF"/>
    <w:rsid w:val="00CC3223"/>
    <w:rsid w:val="00D531C3"/>
    <w:rsid w:val="00F4312B"/>
    <w:rsid w:val="00FC06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6683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9A6683"/>
    <w:rPr>
      <w:color w:val="0563C1" w:themeColor="hyperlink"/>
      <w:u w:val="single"/>
    </w:rPr>
  </w:style>
  <w:style w:type="paragraph" w:customStyle="1" w:styleId="a4">
    <w:name w:val="Нормальный (таблица)"/>
    <w:basedOn w:val="a"/>
    <w:next w:val="a"/>
    <w:uiPriority w:val="99"/>
    <w:rsid w:val="009A6683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6683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9A6683"/>
    <w:rPr>
      <w:color w:val="0563C1" w:themeColor="hyperlink"/>
      <w:u w:val="single"/>
    </w:rPr>
  </w:style>
  <w:style w:type="paragraph" w:customStyle="1" w:styleId="a4">
    <w:name w:val="Нормальный (таблица)"/>
    <w:basedOn w:val="a"/>
    <w:next w:val="a"/>
    <w:uiPriority w:val="99"/>
    <w:rsid w:val="009A6683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dinsk_econ@mo.krasnodar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1</Pages>
  <Words>332</Words>
  <Characters>1894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2222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user162</cp:lastModifiedBy>
  <cp:revision>24</cp:revision>
  <dcterms:created xsi:type="dcterms:W3CDTF">2021-01-08T10:22:00Z</dcterms:created>
  <dcterms:modified xsi:type="dcterms:W3CDTF">2023-06-30T08:26:00Z</dcterms:modified>
</cp:coreProperties>
</file>