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4362B4">
        <w:rPr>
          <w:rFonts w:ascii="Times New Roman" w:eastAsia="Times New Roman" w:hAnsi="Times New Roman" w:cs="Times New Roman"/>
          <w:sz w:val="28"/>
          <w:szCs w:val="28"/>
          <w:lang w:eastAsia="ru-RU"/>
        </w:rPr>
        <w:t>3 августа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62B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</w:p>
    <w:p w:rsidR="004362B4" w:rsidRDefault="00332489" w:rsidP="004362B4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соблюдения</w:t>
      </w:r>
      <w:r w:rsidR="007C0C11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62B4">
        <w:rPr>
          <w:rFonts w:ascii="Times New Roman" w:eastAsia="Calibri" w:hAnsi="Times New Roman" w:cs="Times New Roman"/>
          <w:sz w:val="28"/>
          <w:szCs w:val="28"/>
        </w:rPr>
        <w:t xml:space="preserve">муниципальным 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>казенным  учреждением</w:t>
      </w:r>
      <w:r w:rsidR="004362B4" w:rsidRPr="008B10D1">
        <w:rPr>
          <w:rFonts w:ascii="Times New Roman" w:eastAsia="Times New Roman" w:hAnsi="Times New Roman" w:cs="Times New Roman"/>
          <w:sz w:val="28"/>
          <w:szCs w:val="28"/>
        </w:rPr>
        <w:t xml:space="preserve">  «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По обеспечению хозяйственной деятельности администрации Мичуринского сельского поселения </w:t>
      </w:r>
      <w:proofErr w:type="spellStart"/>
      <w:r w:rsidR="004362B4">
        <w:rPr>
          <w:rFonts w:ascii="Times New Roman" w:eastAsia="Times New Roman" w:hAnsi="Times New Roman" w:cs="Times New Roman"/>
          <w:sz w:val="28"/>
          <w:szCs w:val="28"/>
        </w:rPr>
        <w:t>Динского</w:t>
      </w:r>
      <w:proofErr w:type="spellEnd"/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4362B4" w:rsidRPr="008B10D1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требований 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иных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32489" w:rsidRPr="00A15393" w:rsidRDefault="00332489" w:rsidP="004362B4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закупок</w:t>
      </w:r>
    </w:p>
    <w:p w:rsidR="00AE23BB" w:rsidRDefault="00AE23BB" w:rsidP="001E3E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62B4" w:rsidRDefault="004362B4" w:rsidP="00436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13 июня 2023 г. № 146-р, пункта 7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2023 год, утвержденного распоряжением администрации муниципального образования Динской район от  29 декабря 2022 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261-р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казенным учреждением «По обеспечению хозяйственной деятельности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Мичуриского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62B4" w:rsidRDefault="004362B4" w:rsidP="00436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4362B4" w:rsidRDefault="004362B4" w:rsidP="00436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4362B4" w:rsidRDefault="004362B4" w:rsidP="004362B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Calibri" w:hAnsi="Times New Roman" w:cs="Times New Roman"/>
          <w:sz w:val="28"/>
          <w:szCs w:val="28"/>
        </w:rPr>
        <w:t>3 июля 2023 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>
        <w:rPr>
          <w:rFonts w:ascii="Times New Roman" w:eastAsia="Calibri" w:hAnsi="Times New Roman" w:cs="Times New Roman"/>
          <w:sz w:val="28"/>
          <w:szCs w:val="28"/>
        </w:rPr>
        <w:t>28 июля 2023 г.</w:t>
      </w:r>
    </w:p>
    <w:p w:rsidR="004362B4" w:rsidRDefault="004362B4" w:rsidP="004362B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Проверяемый период: с 30 июня 2020 г. по 30 июня 2023 г.</w:t>
      </w:r>
    </w:p>
    <w:p w:rsidR="004362B4" w:rsidRDefault="00332489" w:rsidP="00436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проведения </w:t>
      </w:r>
      <w:r w:rsidR="00135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выборочной </w:t>
      </w:r>
      <w:r w:rsid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установлен</w:t>
      </w:r>
      <w:bookmarkStart w:id="0" w:name="_GoBack"/>
      <w:bookmarkEnd w:id="0"/>
      <w:r w:rsidR="00436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 нарушения требований</w:t>
      </w:r>
      <w:r w:rsidR="004362B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6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части 2 статьи 34, части 1 статьи 16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F17E85" w:rsidRPr="004F3B7E" w:rsidRDefault="00F17E85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B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F17E85" w:rsidRPr="004F3B7E" w:rsidRDefault="003B652C" w:rsidP="003B65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C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</w:t>
      </w:r>
      <w:r w:rsidRPr="00047C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казенного учреждения</w:t>
      </w:r>
      <w:r w:rsidRPr="00553FE7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обеспечению хозяйственной деятельности администрации Мичуринского сельского поселения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553FE7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sectPr w:rsidR="00F17E85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595E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6733"/>
    <w:rsid w:val="000276A3"/>
    <w:rsid w:val="00037448"/>
    <w:rsid w:val="00047C23"/>
    <w:rsid w:val="0005516F"/>
    <w:rsid w:val="000646D8"/>
    <w:rsid w:val="00070F23"/>
    <w:rsid w:val="000802C0"/>
    <w:rsid w:val="00095E7A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7E6D65-8512-42E5-846D-DA85901F5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user283</cp:lastModifiedBy>
  <cp:revision>5</cp:revision>
  <cp:lastPrinted>2023-06-06T10:01:00Z</cp:lastPrinted>
  <dcterms:created xsi:type="dcterms:W3CDTF">2023-07-07T08:07:00Z</dcterms:created>
  <dcterms:modified xsi:type="dcterms:W3CDTF">2023-08-07T11:25:00Z</dcterms:modified>
</cp:coreProperties>
</file>