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211" w:rsidRPr="00F42D30" w:rsidRDefault="00F45A26" w:rsidP="006A221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sz w:val="28"/>
          <w:szCs w:val="28"/>
        </w:rPr>
        <w:pict>
          <v:rect id="Прямоугольник 2" o:spid="_x0000_s1026" style="position:absolute;left:0;text-align:left;margin-left:219.7pt;margin-top:-32pt;width:36.85pt;height:3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" fillcolor="white [3212]" strokecolor="white [3212]" strokeweight="2pt"/>
        </w:pict>
      </w: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014313" w:rsidRDefault="006A2211" w:rsidP="006A2211">
      <w:pPr>
        <w:ind w:left="709" w:right="566"/>
        <w:jc w:val="center"/>
        <w:rPr>
          <w:b/>
          <w:sz w:val="28"/>
          <w:szCs w:val="28"/>
        </w:rPr>
      </w:pPr>
      <w:r w:rsidRPr="00014313">
        <w:rPr>
          <w:b/>
          <w:sz w:val="28"/>
          <w:szCs w:val="28"/>
        </w:rPr>
        <w:t>О внесении изменений в постановление администрации</w:t>
      </w:r>
    </w:p>
    <w:p w:rsidR="006A2211" w:rsidRDefault="006A2211" w:rsidP="006A2211">
      <w:pPr>
        <w:ind w:left="709" w:right="566"/>
        <w:jc w:val="center"/>
        <w:rPr>
          <w:b/>
          <w:sz w:val="28"/>
          <w:szCs w:val="28"/>
        </w:rPr>
      </w:pPr>
      <w:proofErr w:type="gramStart"/>
      <w:r w:rsidRPr="00014313">
        <w:rPr>
          <w:b/>
          <w:sz w:val="28"/>
          <w:szCs w:val="28"/>
        </w:rPr>
        <w:t xml:space="preserve">муниципального образования Динской район </w:t>
      </w:r>
      <w:r>
        <w:rPr>
          <w:b/>
          <w:sz w:val="28"/>
          <w:szCs w:val="28"/>
        </w:rPr>
        <w:t xml:space="preserve">                                       </w:t>
      </w:r>
      <w:r w:rsidRPr="00014313">
        <w:rPr>
          <w:b/>
          <w:sz w:val="28"/>
          <w:szCs w:val="28"/>
        </w:rPr>
        <w:t xml:space="preserve">от </w:t>
      </w:r>
      <w:r w:rsidRPr="00F46A49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 xml:space="preserve"> июля 2019</w:t>
      </w:r>
      <w:r w:rsidRPr="000143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года </w:t>
      </w:r>
      <w:r w:rsidRPr="00014313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1344 «</w:t>
      </w:r>
      <w:r w:rsidRPr="00F46A49">
        <w:rPr>
          <w:b/>
          <w:sz w:val="28"/>
          <w:szCs w:val="28"/>
        </w:rPr>
        <w:t>Об утверждении порядка проведения конкурса или аукциона в электронной форме на право заключения договора</w:t>
      </w:r>
      <w:r>
        <w:rPr>
          <w:b/>
          <w:sz w:val="28"/>
          <w:szCs w:val="28"/>
        </w:rPr>
        <w:t xml:space="preserve"> </w:t>
      </w:r>
      <w:r w:rsidRPr="00F46A49">
        <w:rPr>
          <w:b/>
          <w:sz w:val="28"/>
          <w:szCs w:val="28"/>
        </w:rPr>
        <w:t>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Динского района»</w:t>
      </w:r>
      <w:proofErr w:type="gramEnd"/>
    </w:p>
    <w:p w:rsidR="006A2211" w:rsidRPr="00F42D30" w:rsidRDefault="006A2211" w:rsidP="006A2211">
      <w:pPr>
        <w:ind w:firstLine="709"/>
        <w:jc w:val="center"/>
        <w:rPr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proofErr w:type="gramStart"/>
      <w:r w:rsidRPr="00F42D30">
        <w:rPr>
          <w:sz w:val="28"/>
          <w:szCs w:val="28"/>
        </w:rPr>
        <w:t xml:space="preserve">В соответствии с Гражданским кодексом Российской Федерации, </w:t>
      </w:r>
      <w:r w:rsidR="00423F27">
        <w:rPr>
          <w:sz w:val="28"/>
          <w:szCs w:val="28"/>
        </w:rPr>
        <w:t>ф</w:t>
      </w:r>
      <w:r w:rsidRPr="00F42D30">
        <w:rPr>
          <w:sz w:val="28"/>
          <w:szCs w:val="28"/>
        </w:rPr>
        <w:t xml:space="preserve">едеральными законами от 6 октября 2003 года № 131-ФЗ «Об общих принципах организации местного самоуправления в Российской Федерации», от 13 марта 2006 года № 38-ФЗ «О рекламе», решением Совета муниципального образования Динской район от 24 апреля 2019 года </w:t>
      </w:r>
      <w:r>
        <w:rPr>
          <w:sz w:val="28"/>
          <w:szCs w:val="28"/>
        </w:rPr>
        <w:t xml:space="preserve">                 </w:t>
      </w:r>
      <w:r w:rsidRPr="00F42D30">
        <w:rPr>
          <w:sz w:val="28"/>
          <w:szCs w:val="28"/>
        </w:rPr>
        <w:t xml:space="preserve">№ </w:t>
      </w:r>
      <w:r>
        <w:rPr>
          <w:sz w:val="28"/>
          <w:szCs w:val="28"/>
        </w:rPr>
        <w:t>508-59/3 «Об утверждении Порядка</w:t>
      </w:r>
      <w:r w:rsidRPr="00F42D30">
        <w:rPr>
          <w:sz w:val="28"/>
          <w:szCs w:val="28"/>
        </w:rPr>
        <w:t xml:space="preserve"> размещения рекламных конструкций на территории Динского района», статьями 31, 65 Устава муниципального</w:t>
      </w:r>
      <w:proofErr w:type="gramEnd"/>
      <w:r w:rsidRPr="00F42D30">
        <w:rPr>
          <w:sz w:val="28"/>
          <w:szCs w:val="28"/>
        </w:rPr>
        <w:t xml:space="preserve"> образования Динской район  </w:t>
      </w:r>
      <w:proofErr w:type="gramStart"/>
      <w:r w:rsidRPr="00F42D30">
        <w:rPr>
          <w:sz w:val="28"/>
          <w:szCs w:val="28"/>
        </w:rPr>
        <w:t>п</w:t>
      </w:r>
      <w:proofErr w:type="gramEnd"/>
      <w:r w:rsidRPr="00F42D30">
        <w:rPr>
          <w:sz w:val="28"/>
          <w:szCs w:val="28"/>
        </w:rPr>
        <w:t xml:space="preserve"> о с т а н о в л я ю: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1. Внести в постановление администрации муниципаль</w:t>
      </w:r>
      <w:r>
        <w:rPr>
          <w:sz w:val="28"/>
          <w:szCs w:val="28"/>
        </w:rPr>
        <w:t xml:space="preserve">ного образования Динской район </w:t>
      </w:r>
      <w:r w:rsidRPr="00F42D30">
        <w:rPr>
          <w:sz w:val="28"/>
          <w:szCs w:val="28"/>
        </w:rPr>
        <w:t>от 12 июля 2019 года № 1344 «Об утверждении порядка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Динского района» следующие изменения:</w:t>
      </w:r>
    </w:p>
    <w:p w:rsidR="00423F27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 пункте 4 слова «Ю.Н. </w:t>
      </w:r>
      <w:proofErr w:type="spellStart"/>
      <w:r>
        <w:rPr>
          <w:sz w:val="28"/>
          <w:szCs w:val="28"/>
        </w:rPr>
        <w:t>Савенко</w:t>
      </w:r>
      <w:proofErr w:type="spellEnd"/>
      <w:r>
        <w:rPr>
          <w:sz w:val="28"/>
          <w:szCs w:val="28"/>
        </w:rPr>
        <w:t xml:space="preserve">» </w:t>
      </w:r>
      <w:r w:rsidR="00543273">
        <w:rPr>
          <w:sz w:val="28"/>
          <w:szCs w:val="28"/>
        </w:rPr>
        <w:t xml:space="preserve">заменить словами «Ю.Н. </w:t>
      </w:r>
      <w:proofErr w:type="spellStart"/>
      <w:r w:rsidR="00543273">
        <w:rPr>
          <w:sz w:val="28"/>
          <w:szCs w:val="28"/>
        </w:rPr>
        <w:t>Алишину</w:t>
      </w:r>
      <w:proofErr w:type="spellEnd"/>
      <w:r w:rsidR="00543273">
        <w:rPr>
          <w:sz w:val="28"/>
          <w:szCs w:val="28"/>
        </w:rPr>
        <w:t>»;</w:t>
      </w:r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A2211">
        <w:rPr>
          <w:sz w:val="28"/>
          <w:szCs w:val="28"/>
        </w:rPr>
        <w:t>)</w:t>
      </w:r>
      <w:r w:rsidR="006A2211" w:rsidRPr="00F42D30">
        <w:rPr>
          <w:sz w:val="28"/>
          <w:szCs w:val="28"/>
        </w:rPr>
        <w:t xml:space="preserve"> </w:t>
      </w:r>
      <w:r w:rsidR="006A2211">
        <w:rPr>
          <w:sz w:val="28"/>
          <w:szCs w:val="28"/>
        </w:rPr>
        <w:t>п</w:t>
      </w:r>
      <w:r w:rsidR="006A2211" w:rsidRPr="00F42D30">
        <w:rPr>
          <w:sz w:val="28"/>
          <w:szCs w:val="28"/>
        </w:rPr>
        <w:t>ункт 10.2.2</w:t>
      </w:r>
      <w:r w:rsidR="006A2211">
        <w:rPr>
          <w:sz w:val="28"/>
          <w:szCs w:val="28"/>
        </w:rPr>
        <w:t xml:space="preserve"> р</w:t>
      </w:r>
      <w:r w:rsidR="006A2211" w:rsidRPr="00F42D30">
        <w:rPr>
          <w:sz w:val="28"/>
          <w:szCs w:val="28"/>
        </w:rPr>
        <w:t xml:space="preserve">аздела 10 </w:t>
      </w:r>
      <w:r w:rsidR="006A2211">
        <w:rPr>
          <w:sz w:val="28"/>
          <w:szCs w:val="28"/>
        </w:rPr>
        <w:t>приложения к п</w:t>
      </w:r>
      <w:r w:rsidR="006A2211" w:rsidRPr="00F42D30">
        <w:rPr>
          <w:sz w:val="28"/>
          <w:szCs w:val="28"/>
        </w:rPr>
        <w:t xml:space="preserve">остановлению изложить в новой редакции: 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«10.2.2. Комиссия оценивает предложения участников конкурса, при этом условия конкурса могут предусматривать: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lastRenderedPageBreak/>
        <w:t>-</w:t>
      </w:r>
      <w:r w:rsidRPr="00D34911">
        <w:rPr>
          <w:sz w:val="28"/>
          <w:szCs w:val="28"/>
        </w:rPr>
        <w:t xml:space="preserve"> стоимость права на заключение договора на установку и эксплуатацию рекламной конструкции;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 w:rsidRPr="00F42D30">
        <w:rPr>
          <w:sz w:val="28"/>
          <w:szCs w:val="28"/>
        </w:rPr>
        <w:t xml:space="preserve"> объём распространения социальной рекламы</w:t>
      </w:r>
      <w:r>
        <w:rPr>
          <w:sz w:val="28"/>
          <w:szCs w:val="28"/>
        </w:rPr>
        <w:t>;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>
        <w:rPr>
          <w:sz w:val="28"/>
          <w:szCs w:val="28"/>
        </w:rPr>
        <w:t xml:space="preserve"> ф</w:t>
      </w:r>
      <w:r w:rsidR="003B39BD">
        <w:rPr>
          <w:sz w:val="28"/>
          <w:szCs w:val="28"/>
        </w:rPr>
        <w:t>инансовую</w:t>
      </w:r>
      <w:r w:rsidRPr="004671D8">
        <w:rPr>
          <w:sz w:val="28"/>
          <w:szCs w:val="28"/>
        </w:rPr>
        <w:t xml:space="preserve"> благонадежность участника конкурса (уровень до</w:t>
      </w:r>
      <w:r>
        <w:rPr>
          <w:sz w:val="28"/>
          <w:szCs w:val="28"/>
        </w:rPr>
        <w:t>ходов за отчетный период);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 w:rsidRPr="00F42D30">
        <w:rPr>
          <w:sz w:val="28"/>
          <w:szCs w:val="28"/>
        </w:rPr>
        <w:t xml:space="preserve"> осуществление благоустройства территории,</w:t>
      </w:r>
      <w:r>
        <w:rPr>
          <w:sz w:val="28"/>
          <w:szCs w:val="28"/>
        </w:rPr>
        <w:t xml:space="preserve"> </w:t>
      </w:r>
      <w:r w:rsidRPr="00F42D30">
        <w:rPr>
          <w:sz w:val="28"/>
          <w:szCs w:val="28"/>
        </w:rPr>
        <w:t>непосредственно прилегающей к предполагаемому месту</w:t>
      </w:r>
      <w:r>
        <w:rPr>
          <w:sz w:val="28"/>
          <w:szCs w:val="28"/>
        </w:rPr>
        <w:t xml:space="preserve"> размещения</w:t>
      </w:r>
      <w:r w:rsidRPr="00F42D30">
        <w:rPr>
          <w:sz w:val="28"/>
          <w:szCs w:val="28"/>
        </w:rPr>
        <w:t xml:space="preserve"> рекламной конструкции</w:t>
      </w:r>
      <w:proofErr w:type="gramStart"/>
      <w:r>
        <w:rPr>
          <w:sz w:val="28"/>
          <w:szCs w:val="28"/>
        </w:rPr>
        <w:t>.»</w:t>
      </w:r>
      <w:proofErr w:type="gramEnd"/>
    </w:p>
    <w:p w:rsidR="006A2211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A2211">
        <w:rPr>
          <w:sz w:val="28"/>
          <w:szCs w:val="28"/>
        </w:rPr>
        <w:t xml:space="preserve">) </w:t>
      </w:r>
      <w:r w:rsidR="00BA510E">
        <w:rPr>
          <w:sz w:val="28"/>
          <w:szCs w:val="28"/>
        </w:rPr>
        <w:t xml:space="preserve">в </w:t>
      </w:r>
      <w:r w:rsidR="006A2211">
        <w:rPr>
          <w:sz w:val="28"/>
          <w:szCs w:val="28"/>
        </w:rPr>
        <w:t>р</w:t>
      </w:r>
      <w:r w:rsidR="006A2211" w:rsidRPr="00F42D30">
        <w:rPr>
          <w:sz w:val="28"/>
          <w:szCs w:val="28"/>
        </w:rPr>
        <w:t>аздел</w:t>
      </w:r>
      <w:r w:rsidR="00BA510E">
        <w:rPr>
          <w:sz w:val="28"/>
          <w:szCs w:val="28"/>
        </w:rPr>
        <w:t>е</w:t>
      </w:r>
      <w:r w:rsidR="006A2211">
        <w:rPr>
          <w:sz w:val="28"/>
          <w:szCs w:val="28"/>
        </w:rPr>
        <w:t xml:space="preserve"> 10 п</w:t>
      </w:r>
      <w:r w:rsidR="006A2211" w:rsidRPr="00F42D30">
        <w:rPr>
          <w:sz w:val="28"/>
          <w:szCs w:val="28"/>
        </w:rPr>
        <w:t>риложения</w:t>
      </w:r>
      <w:r w:rsidR="006A2211">
        <w:rPr>
          <w:sz w:val="28"/>
          <w:szCs w:val="28"/>
        </w:rPr>
        <w:t xml:space="preserve"> к п</w:t>
      </w:r>
      <w:r w:rsidR="006A2211" w:rsidRPr="00F42D30">
        <w:rPr>
          <w:sz w:val="28"/>
          <w:szCs w:val="28"/>
        </w:rPr>
        <w:t xml:space="preserve">остановлению </w:t>
      </w:r>
      <w:r w:rsidR="00BA510E">
        <w:rPr>
          <w:sz w:val="28"/>
          <w:szCs w:val="28"/>
        </w:rPr>
        <w:t xml:space="preserve">цифры «61» заменить </w:t>
      </w:r>
      <w:r w:rsidR="00543273">
        <w:rPr>
          <w:sz w:val="28"/>
          <w:szCs w:val="28"/>
        </w:rPr>
        <w:t>цифрами «10.2.3»;</w:t>
      </w:r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2211">
        <w:rPr>
          <w:sz w:val="28"/>
          <w:szCs w:val="28"/>
        </w:rPr>
        <w:t xml:space="preserve">) раздел </w:t>
      </w:r>
      <w:r w:rsidR="006A2211" w:rsidRPr="00F42D30">
        <w:rPr>
          <w:sz w:val="28"/>
          <w:szCs w:val="28"/>
        </w:rPr>
        <w:t xml:space="preserve">10 </w:t>
      </w:r>
      <w:r w:rsidR="006A2211">
        <w:rPr>
          <w:sz w:val="28"/>
          <w:szCs w:val="28"/>
        </w:rPr>
        <w:t>п</w:t>
      </w:r>
      <w:r w:rsidR="006A2211" w:rsidRPr="00F42D30">
        <w:rPr>
          <w:sz w:val="28"/>
          <w:szCs w:val="28"/>
        </w:rPr>
        <w:t xml:space="preserve">риложения к </w:t>
      </w:r>
      <w:r w:rsidR="006A2211">
        <w:rPr>
          <w:sz w:val="28"/>
          <w:szCs w:val="28"/>
        </w:rPr>
        <w:t xml:space="preserve">постановлению дополнить </w:t>
      </w:r>
      <w:r w:rsidR="006A2211" w:rsidRPr="00F42D30">
        <w:rPr>
          <w:sz w:val="28"/>
          <w:szCs w:val="28"/>
        </w:rPr>
        <w:t>пункт</w:t>
      </w:r>
      <w:r w:rsidR="006A2211">
        <w:rPr>
          <w:sz w:val="28"/>
          <w:szCs w:val="28"/>
        </w:rPr>
        <w:t>ом 10.2.4</w:t>
      </w:r>
      <w:r w:rsidR="006A2211" w:rsidRPr="00F42D30">
        <w:rPr>
          <w:sz w:val="28"/>
          <w:szCs w:val="28"/>
        </w:rPr>
        <w:t xml:space="preserve"> следующего содержания: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«</w:t>
      </w:r>
      <w:r>
        <w:rPr>
          <w:sz w:val="28"/>
          <w:szCs w:val="28"/>
        </w:rPr>
        <w:t xml:space="preserve">10.2.4. </w:t>
      </w:r>
      <w:r w:rsidRPr="00F42D30">
        <w:rPr>
          <w:sz w:val="28"/>
          <w:szCs w:val="28"/>
        </w:rPr>
        <w:t xml:space="preserve">На основании результатов оценки и сопоставления заявок на участие в конкурсе Комиссией каждой заявке на участие в конкурсе присваивается порядковый номер по мере </w:t>
      </w:r>
      <w:r>
        <w:rPr>
          <w:sz w:val="28"/>
          <w:szCs w:val="28"/>
        </w:rPr>
        <w:t>увеличения</w:t>
      </w:r>
      <w:r w:rsidRPr="00F42D30">
        <w:rPr>
          <w:sz w:val="28"/>
          <w:szCs w:val="28"/>
        </w:rPr>
        <w:t xml:space="preserve"> степени привлекательности содержащихся в них предложений, условий договора, и определяется победитель конкурса. По каждому критерию оценки заявки Комиссией по результатам сопоставления заявок присваивается </w:t>
      </w:r>
      <w:r>
        <w:rPr>
          <w:sz w:val="28"/>
          <w:szCs w:val="28"/>
        </w:rPr>
        <w:t>наибольший</w:t>
      </w:r>
      <w:r w:rsidRPr="00F42D30">
        <w:rPr>
          <w:sz w:val="28"/>
          <w:szCs w:val="28"/>
        </w:rPr>
        <w:t xml:space="preserve"> бал заявке, имеющей наиболее высокую оценку</w:t>
      </w:r>
      <w:r w:rsidR="00543273">
        <w:rPr>
          <w:sz w:val="28"/>
          <w:szCs w:val="28"/>
        </w:rPr>
        <w:t>»;</w:t>
      </w:r>
      <w:bookmarkStart w:id="0" w:name="_GoBack"/>
      <w:bookmarkEnd w:id="0"/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</w:t>
      </w:r>
      <w:r w:rsidR="006A2211">
        <w:rPr>
          <w:sz w:val="28"/>
          <w:szCs w:val="28"/>
        </w:rPr>
        <w:t>) приложение к Порядку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Динского района, изложить в новой редакции (прилагается).</w:t>
      </w:r>
      <w:proofErr w:type="gramEnd"/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42D30">
        <w:rPr>
          <w:sz w:val="28"/>
          <w:szCs w:val="28"/>
        </w:rPr>
        <w:t xml:space="preserve">. Отделу по </w:t>
      </w:r>
      <w:r>
        <w:rPr>
          <w:sz w:val="28"/>
          <w:szCs w:val="28"/>
        </w:rPr>
        <w:t xml:space="preserve">взаимодействию со </w:t>
      </w:r>
      <w:r w:rsidRPr="00F42D30">
        <w:rPr>
          <w:sz w:val="28"/>
          <w:szCs w:val="28"/>
        </w:rPr>
        <w:t>СМИ администрации</w:t>
      </w:r>
      <w:r>
        <w:rPr>
          <w:sz w:val="28"/>
          <w:szCs w:val="28"/>
        </w:rPr>
        <w:t xml:space="preserve"> </w:t>
      </w:r>
      <w:r w:rsidRPr="00F42D30">
        <w:rPr>
          <w:rFonts w:eastAsia="Arial"/>
          <w:sz w:val="28"/>
          <w:szCs w:val="28"/>
        </w:rPr>
        <w:t xml:space="preserve"> муниципального образования Динской район (Бондарева) обнародовать настоящее постановление и разместить на официальном сайте  муниципального образования Динской район в информационно-телекоммуникационной сети интернет в разделе «Нормативные правовые акты».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>3</w:t>
      </w:r>
      <w:r w:rsidRPr="00F42D30">
        <w:rPr>
          <w:rFonts w:eastAsia="Arial"/>
          <w:sz w:val="28"/>
          <w:szCs w:val="28"/>
        </w:rPr>
        <w:t>. Настоящее постановление вступает в силу после его официального обнародования.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</w:p>
    <w:p w:rsidR="006A2211" w:rsidRDefault="006A2211" w:rsidP="006A2211">
      <w:pPr>
        <w:ind w:firstLine="709"/>
        <w:jc w:val="both"/>
        <w:rPr>
          <w:bCs/>
          <w:sz w:val="27"/>
          <w:szCs w:val="27"/>
        </w:rPr>
      </w:pPr>
    </w:p>
    <w:p w:rsidR="006A2211" w:rsidRPr="00147A22" w:rsidRDefault="006A2211" w:rsidP="006A2211">
      <w:pPr>
        <w:ind w:firstLine="709"/>
        <w:jc w:val="both"/>
        <w:rPr>
          <w:bCs/>
          <w:sz w:val="27"/>
          <w:szCs w:val="27"/>
        </w:rPr>
      </w:pPr>
    </w:p>
    <w:p w:rsidR="006A2211" w:rsidRPr="00933A2B" w:rsidRDefault="00CA3080" w:rsidP="006A2211">
      <w:pPr>
        <w:ind w:right="-81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Глава</w:t>
      </w:r>
      <w:r w:rsidR="006A2211" w:rsidRPr="00933A2B">
        <w:rPr>
          <w:spacing w:val="-6"/>
          <w:sz w:val="28"/>
          <w:szCs w:val="28"/>
        </w:rPr>
        <w:t xml:space="preserve"> муниципального образования </w:t>
      </w:r>
    </w:p>
    <w:p w:rsidR="006A2211" w:rsidRDefault="006A2211" w:rsidP="006A2211">
      <w:pPr>
        <w:ind w:right="-81"/>
        <w:rPr>
          <w:spacing w:val="-6"/>
          <w:sz w:val="28"/>
          <w:szCs w:val="28"/>
        </w:rPr>
      </w:pPr>
      <w:r w:rsidRPr="00933A2B">
        <w:rPr>
          <w:spacing w:val="-6"/>
          <w:sz w:val="28"/>
          <w:szCs w:val="28"/>
        </w:rPr>
        <w:t>Динской р</w:t>
      </w:r>
      <w:r>
        <w:rPr>
          <w:spacing w:val="-6"/>
          <w:sz w:val="28"/>
          <w:szCs w:val="28"/>
        </w:rPr>
        <w:t>айон</w:t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  <w:t xml:space="preserve">                   </w:t>
      </w:r>
      <w:r w:rsidRPr="00933A2B">
        <w:rPr>
          <w:spacing w:val="-6"/>
          <w:sz w:val="28"/>
          <w:szCs w:val="28"/>
        </w:rPr>
        <w:t xml:space="preserve">      </w:t>
      </w:r>
      <w:r w:rsidR="00CA3080">
        <w:rPr>
          <w:spacing w:val="-6"/>
          <w:sz w:val="28"/>
          <w:szCs w:val="28"/>
        </w:rPr>
        <w:t xml:space="preserve">Е.Н. </w:t>
      </w:r>
      <w:proofErr w:type="spellStart"/>
      <w:r w:rsidR="00CA3080">
        <w:rPr>
          <w:spacing w:val="-6"/>
          <w:sz w:val="28"/>
          <w:szCs w:val="28"/>
        </w:rPr>
        <w:t>Пергун</w:t>
      </w:r>
      <w:proofErr w:type="spellEnd"/>
    </w:p>
    <w:p w:rsidR="006A2211" w:rsidRPr="00933A2B" w:rsidRDefault="006A2211" w:rsidP="006A2211">
      <w:pPr>
        <w:ind w:right="-81"/>
        <w:rPr>
          <w:sz w:val="28"/>
          <w:szCs w:val="28"/>
        </w:rPr>
      </w:pPr>
      <w:r w:rsidRPr="00933A2B">
        <w:rPr>
          <w:sz w:val="28"/>
          <w:szCs w:val="28"/>
        </w:rPr>
        <w:t xml:space="preserve">  </w:t>
      </w:r>
    </w:p>
    <w:p w:rsidR="006A2211" w:rsidRDefault="006A2211">
      <w:pPr>
        <w:sectPr w:rsidR="006A2211" w:rsidSect="00B44362">
          <w:headerReference w:type="default" r:id="rId6"/>
          <w:headerReference w:type="first" r:id="rId7"/>
          <w:pgSz w:w="11906" w:h="16838"/>
          <w:pgMar w:top="567" w:right="567" w:bottom="1134" w:left="1701" w:header="708" w:footer="708" w:gutter="0"/>
          <w:cols w:space="708"/>
          <w:titlePg/>
          <w:docGrid w:linePitch="360"/>
        </w:sectPr>
      </w:pPr>
    </w:p>
    <w:p w:rsidR="006A2211" w:rsidRDefault="00F45A26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noProof/>
          <w:color w:val="2D2D2D"/>
          <w:spacing w:val="2"/>
          <w:sz w:val="28"/>
          <w:szCs w:val="28"/>
        </w:rPr>
        <w:lastRenderedPageBreak/>
        <w:pict>
          <v:rect id="Прямоугольник 1" o:spid="_x0000_s1028" style="position:absolute;left:0;text-align:left;margin-left:218.8pt;margin-top:-36.05pt;width:37.65pt;height:25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" fillcolor="white [3212]" strokecolor="white [3212]" strokeweight="2pt"/>
        </w:pict>
      </w:r>
      <w:r w:rsidR="006A2211">
        <w:rPr>
          <w:color w:val="2D2D2D"/>
          <w:spacing w:val="2"/>
          <w:sz w:val="28"/>
          <w:szCs w:val="28"/>
        </w:rPr>
        <w:t>ПРИЛОЖЕНИЕ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к постановлению администрации муниципального образования 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Динской район</w:t>
      </w:r>
    </w:p>
    <w:p w:rsidR="006A2211" w:rsidRDefault="00D779E8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от «___» _______ 2020</w:t>
      </w:r>
      <w:r w:rsidR="006A2211">
        <w:rPr>
          <w:color w:val="2D2D2D"/>
          <w:spacing w:val="2"/>
          <w:sz w:val="28"/>
          <w:szCs w:val="28"/>
        </w:rPr>
        <w:t xml:space="preserve"> № _______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«</w:t>
      </w:r>
      <w:r w:rsidRPr="00861A75">
        <w:rPr>
          <w:color w:val="2D2D2D"/>
          <w:spacing w:val="2"/>
          <w:sz w:val="28"/>
          <w:szCs w:val="28"/>
        </w:rPr>
        <w:t>Приложение</w:t>
      </w:r>
      <w:r w:rsidRPr="00861A75">
        <w:rPr>
          <w:color w:val="2D2D2D"/>
          <w:spacing w:val="2"/>
          <w:sz w:val="28"/>
          <w:szCs w:val="28"/>
        </w:rPr>
        <w:br/>
        <w:t xml:space="preserve">к </w:t>
      </w:r>
      <w:r>
        <w:rPr>
          <w:sz w:val="28"/>
          <w:szCs w:val="28"/>
        </w:rPr>
        <w:t>Порядку</w:t>
      </w:r>
      <w:r w:rsidRPr="00A2651C">
        <w:rPr>
          <w:sz w:val="28"/>
          <w:szCs w:val="28"/>
        </w:rPr>
        <w:t xml:space="preserve"> проведения конкурса или аукциона в электронной форме на </w:t>
      </w:r>
      <w:r>
        <w:rPr>
          <w:sz w:val="28"/>
          <w:szCs w:val="28"/>
        </w:rPr>
        <w:t>п</w:t>
      </w:r>
      <w:r w:rsidRPr="00A2651C">
        <w:rPr>
          <w:sz w:val="28"/>
          <w:szCs w:val="28"/>
        </w:rPr>
        <w:t xml:space="preserve">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</w:t>
      </w:r>
      <w:r>
        <w:rPr>
          <w:sz w:val="28"/>
          <w:szCs w:val="28"/>
        </w:rPr>
        <w:t>с</w:t>
      </w:r>
      <w:r w:rsidRPr="00A2651C">
        <w:rPr>
          <w:sz w:val="28"/>
          <w:szCs w:val="28"/>
        </w:rPr>
        <w:t xml:space="preserve">обственности муниципальных образований на территории 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sz w:val="28"/>
          <w:szCs w:val="28"/>
        </w:rPr>
      </w:pPr>
      <w:r w:rsidRPr="00A2651C">
        <w:rPr>
          <w:sz w:val="28"/>
          <w:szCs w:val="28"/>
        </w:rPr>
        <w:t>Динского района</w:t>
      </w:r>
    </w:p>
    <w:p w:rsidR="006A2211" w:rsidRPr="00B93CBB" w:rsidRDefault="006A2211" w:rsidP="00874A44">
      <w:pPr>
        <w:shd w:val="clear" w:color="auto" w:fill="FFFFFF"/>
        <w:ind w:left="4678"/>
        <w:textAlignment w:val="baseline"/>
        <w:outlineLvl w:val="1"/>
        <w:rPr>
          <w:color w:val="2D2D2D"/>
          <w:spacing w:val="2"/>
          <w:sz w:val="28"/>
          <w:szCs w:val="28"/>
        </w:rPr>
      </w:pPr>
    </w:p>
    <w:tbl>
      <w:tblPr>
        <w:tblW w:w="9781" w:type="dxa"/>
        <w:tblInd w:w="1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928"/>
        <w:gridCol w:w="6727"/>
        <w:gridCol w:w="2126"/>
      </w:tblGrid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D779E8">
              <w:rPr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D779E8">
              <w:rPr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Критерии оценки предложений участников конкурса, параметры предложений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F97112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Оценки предложе</w:t>
            </w:r>
            <w:r w:rsidR="006A2211" w:rsidRPr="00D779E8">
              <w:rPr>
                <w:color w:val="000000" w:themeColor="text1"/>
                <w:sz w:val="28"/>
                <w:szCs w:val="28"/>
              </w:rPr>
              <w:t>ний (балл)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3</w:t>
            </w:r>
          </w:p>
        </w:tc>
      </w:tr>
      <w:tr w:rsidR="006A2211" w:rsidRPr="00B93CBB" w:rsidTr="00874A44">
        <w:trPr>
          <w:trHeight w:val="1381"/>
        </w:trPr>
        <w:tc>
          <w:tcPr>
            <w:tcW w:w="92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A25BA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Ценовое предложение участника конкурса (Р</w:t>
            </w:r>
            <w:proofErr w:type="gramStart"/>
            <w:r w:rsidRPr="00D779E8">
              <w:rPr>
                <w:b/>
                <w:color w:val="000000" w:themeColor="text1"/>
                <w:sz w:val="28"/>
                <w:szCs w:val="28"/>
              </w:rPr>
              <w:t>1</w:t>
            </w:r>
            <w:proofErr w:type="gramEnd"/>
            <w:r w:rsidRPr="00D779E8">
              <w:rPr>
                <w:b/>
                <w:color w:val="000000" w:themeColor="text1"/>
                <w:sz w:val="28"/>
                <w:szCs w:val="28"/>
              </w:rPr>
              <w:t>) -</w:t>
            </w:r>
          </w:p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по результатам сопоставления заявок присваивается наибольший бал заявке, имеющей наиболее высокую цену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 xml:space="preserve">от 1 до максимального количества участников 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A25BA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Предложения участника конкурса по размещению социальной рекламы на рекламных конструкциях (Р</w:t>
            </w:r>
            <w:proofErr w:type="gramStart"/>
            <w:r w:rsidRPr="00D779E8">
              <w:rPr>
                <w:b/>
                <w:color w:val="000000" w:themeColor="text1"/>
                <w:sz w:val="28"/>
                <w:szCs w:val="28"/>
              </w:rPr>
              <w:t>2</w:t>
            </w:r>
            <w:proofErr w:type="gramEnd"/>
            <w:r w:rsidRPr="00D779E8">
              <w:rPr>
                <w:b/>
                <w:color w:val="000000" w:themeColor="text1"/>
                <w:sz w:val="28"/>
                <w:szCs w:val="28"/>
              </w:rPr>
              <w:t>):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97112" w:rsidP="00C619E7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от 1 до </w:t>
            </w:r>
            <w:r w:rsidRPr="00D779E8">
              <w:rPr>
                <w:color w:val="000000" w:themeColor="text1"/>
                <w:sz w:val="28"/>
                <w:szCs w:val="28"/>
              </w:rPr>
              <w:t>максимального количества участников</w:t>
            </w:r>
          </w:p>
        </w:tc>
      </w:tr>
      <w:tr w:rsidR="00673726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Pr="00D779E8" w:rsidRDefault="00FA25BA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Pr="00D779E8" w:rsidRDefault="00673726" w:rsidP="00673726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 от 16% и более </w:t>
            </w:r>
            <w:r w:rsidRPr="00D779E8">
              <w:rPr>
                <w:color w:val="000000" w:themeColor="text1"/>
                <w:sz w:val="28"/>
                <w:szCs w:val="28"/>
              </w:rPr>
              <w:t>годового объема размещения в год</w:t>
            </w:r>
            <w:r>
              <w:rPr>
                <w:color w:val="000000" w:themeColor="text1"/>
                <w:sz w:val="28"/>
                <w:szCs w:val="28"/>
              </w:rPr>
              <w:t xml:space="preserve"> - 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по результатам сопоставления заявок </w:t>
            </w:r>
            <w:r>
              <w:rPr>
                <w:color w:val="000000" w:themeColor="text1"/>
                <w:sz w:val="28"/>
                <w:szCs w:val="28"/>
              </w:rPr>
              <w:t>участнику, предложившему наибольший годовой объем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размещения</w:t>
            </w:r>
            <w:r>
              <w:rPr>
                <w:color w:val="000000" w:themeColor="text1"/>
                <w:sz w:val="28"/>
                <w:szCs w:val="28"/>
              </w:rPr>
              <w:t>, присваивается наибольший балл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Default="00673726" w:rsidP="004E69F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от 4 </w:t>
            </w:r>
            <w:r w:rsidRPr="00D779E8">
              <w:rPr>
                <w:color w:val="000000" w:themeColor="text1"/>
                <w:sz w:val="28"/>
                <w:szCs w:val="28"/>
              </w:rPr>
              <w:t>до максимального количества участников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- 11 - 15%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- 6 - 10%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- 5%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74A44" w:rsidRPr="00D779E8" w:rsidRDefault="00673726" w:rsidP="00874A44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Default="006A2211" w:rsidP="00D779E8">
            <w:pPr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Финансовая благонадежность участника конкурса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 </w:t>
            </w:r>
            <w:r w:rsidRPr="00D779E8">
              <w:rPr>
                <w:b/>
                <w:color w:val="000000" w:themeColor="text1"/>
                <w:sz w:val="28"/>
                <w:szCs w:val="28"/>
              </w:rPr>
              <w:t>(уровень доходов за отчетный период)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D779E8">
              <w:rPr>
                <w:b/>
                <w:color w:val="000000" w:themeColor="text1"/>
                <w:sz w:val="28"/>
                <w:szCs w:val="28"/>
              </w:rPr>
              <w:t xml:space="preserve"> (Р3):</w:t>
            </w:r>
          </w:p>
          <w:p w:rsidR="00874A44" w:rsidRPr="00D779E8" w:rsidRDefault="00874A44" w:rsidP="00D779E8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D7536F" w:rsidP="00D779E8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0-3</w:t>
            </w:r>
          </w:p>
        </w:tc>
      </w:tr>
      <w:tr w:rsidR="00874A44" w:rsidRPr="00717B60" w:rsidTr="00423F27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lastRenderedPageBreak/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Pr="00B93CBB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3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1000001 рубля и выше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500001 до 1000000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50001 рубля до 500000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0 до 50000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6A2211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0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3526FE" w:rsidRDefault="00FA25BA" w:rsidP="00D779E8">
            <w:pPr>
              <w:jc w:val="both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17B60">
              <w:rPr>
                <w:b/>
                <w:sz w:val="28"/>
                <w:szCs w:val="28"/>
              </w:rPr>
              <w:t>Предложения по благоустройству территории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573D7A"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Р3)</w:t>
            </w:r>
            <w:r w:rsidRPr="00717B60">
              <w:rPr>
                <w:sz w:val="28"/>
                <w:szCs w:val="28"/>
              </w:rPr>
              <w:t xml:space="preserve"> (благоустройство территории, непосредственно прилегающей к предполагаемому месту рекламной конструкции):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717B60" w:rsidRDefault="006A2211" w:rsidP="00D7536F">
            <w:pPr>
              <w:jc w:val="center"/>
              <w:textAlignment w:val="baseline"/>
              <w:rPr>
                <w:sz w:val="28"/>
                <w:szCs w:val="28"/>
              </w:rPr>
            </w:pPr>
            <w:r w:rsidRPr="00717B60">
              <w:rPr>
                <w:sz w:val="28"/>
                <w:szCs w:val="28"/>
              </w:rPr>
              <w:t xml:space="preserve">от </w:t>
            </w:r>
            <w:r w:rsidR="00D7536F">
              <w:rPr>
                <w:sz w:val="28"/>
                <w:szCs w:val="28"/>
              </w:rPr>
              <w:t xml:space="preserve">1 </w:t>
            </w:r>
            <w:r w:rsidRPr="00717B60">
              <w:rPr>
                <w:sz w:val="28"/>
                <w:szCs w:val="28"/>
              </w:rPr>
              <w:t xml:space="preserve">до </w:t>
            </w:r>
            <w:r w:rsidR="00D7536F"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A25BA">
              <w:rPr>
                <w:sz w:val="28"/>
                <w:szCs w:val="28"/>
              </w:rPr>
              <w:t>.1</w:t>
            </w:r>
            <w:r>
              <w:rPr>
                <w:sz w:val="28"/>
                <w:szCs w:val="28"/>
              </w:rPr>
              <w:t>*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с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осуществлением озеленения, установки малых архитектурных форм, скамей, урн для сбора отходов и мусора на соответствующей территории. Предложение эскиза.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A25BA">
              <w:rPr>
                <w:sz w:val="28"/>
                <w:szCs w:val="28"/>
              </w:rPr>
              <w:t>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с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осуществлением озеленения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17B60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>редложения отсутствуют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 w:rsidRPr="00717B60">
              <w:rPr>
                <w:sz w:val="28"/>
                <w:szCs w:val="28"/>
              </w:rPr>
              <w:t>0</w:t>
            </w:r>
          </w:p>
        </w:tc>
      </w:tr>
    </w:tbl>
    <w:p w:rsidR="006A2211" w:rsidRDefault="006A2211" w:rsidP="006A2211">
      <w:pPr>
        <w:jc w:val="both"/>
        <w:textAlignment w:val="baseline"/>
        <w:rPr>
          <w:spacing w:val="2"/>
          <w:sz w:val="28"/>
          <w:szCs w:val="28"/>
        </w:rPr>
      </w:pPr>
    </w:p>
    <w:p w:rsidR="006A2211" w:rsidRPr="00874A44" w:rsidRDefault="006A2211" w:rsidP="006A2211">
      <w:pPr>
        <w:ind w:firstLine="708"/>
        <w:jc w:val="both"/>
        <w:textAlignment w:val="baseline"/>
        <w:rPr>
          <w:sz w:val="28"/>
          <w:szCs w:val="28"/>
        </w:rPr>
      </w:pPr>
      <w:r w:rsidRPr="00874A44">
        <w:rPr>
          <w:spacing w:val="2"/>
          <w:sz w:val="28"/>
          <w:szCs w:val="28"/>
        </w:rPr>
        <w:t>*</w:t>
      </w:r>
      <w:r w:rsidRPr="00874A44">
        <w:rPr>
          <w:sz w:val="28"/>
          <w:szCs w:val="28"/>
        </w:rPr>
        <w:t xml:space="preserve">Предложения </w:t>
      </w:r>
      <w:r w:rsidR="00574148">
        <w:rPr>
          <w:sz w:val="28"/>
          <w:szCs w:val="28"/>
        </w:rPr>
        <w:t>по благоустройству территории (4</w:t>
      </w:r>
      <w:r w:rsidRPr="00874A44">
        <w:rPr>
          <w:sz w:val="28"/>
          <w:szCs w:val="28"/>
        </w:rPr>
        <w:t>.1) применимы к территориям, находящимся в границах сельских поселений. Наличие эскиза обязательно.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 </w:t>
      </w:r>
      <w:r w:rsidRPr="00874A44">
        <w:rPr>
          <w:spacing w:val="2"/>
          <w:sz w:val="28"/>
          <w:szCs w:val="28"/>
        </w:rPr>
        <w:tab/>
        <w:t>Оценка конкурсных предложений участников конкурса, указанных в заявках на участие в конкурсе, осуществляется посредством определения итогового балла по критериям оценки для каждой заявки на участие в конкурсе, определяемого расчетным путем в баллах, большая сумма значений которых определяет победителя.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 </w:t>
      </w:r>
      <w:r w:rsidRPr="00874A44">
        <w:rPr>
          <w:spacing w:val="2"/>
          <w:sz w:val="28"/>
          <w:szCs w:val="28"/>
        </w:rPr>
        <w:tab/>
        <w:t>Итоговый балл оценки предложений участников конкурса (</w:t>
      </w: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>)  рассчитывается для каждой заявки на участие в конкурсе путем суммирования значений в баллах по критериям оценки предложений участников конкурса: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 xml:space="preserve"> = Р</w:t>
      </w:r>
      <w:proofErr w:type="gramStart"/>
      <w:r w:rsidRPr="00874A44">
        <w:rPr>
          <w:spacing w:val="2"/>
          <w:sz w:val="28"/>
          <w:szCs w:val="28"/>
        </w:rPr>
        <w:t>1</w:t>
      </w:r>
      <w:proofErr w:type="gramEnd"/>
      <w:r w:rsidRPr="00874A44">
        <w:rPr>
          <w:spacing w:val="2"/>
          <w:sz w:val="28"/>
          <w:szCs w:val="28"/>
        </w:rPr>
        <w:t xml:space="preserve"> + Р2 + Р3 + Р4, где: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 xml:space="preserve"> – итоговый балл оценки предложений участника конкурса;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1</w:t>
      </w:r>
      <w:proofErr w:type="gramEnd"/>
      <w:r w:rsidRPr="00874A44">
        <w:rPr>
          <w:spacing w:val="2"/>
          <w:sz w:val="28"/>
          <w:szCs w:val="28"/>
        </w:rPr>
        <w:t xml:space="preserve"> – оценка ценового предложения участника конкурса, в баллах;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2</w:t>
      </w:r>
      <w:proofErr w:type="gramEnd"/>
      <w:r w:rsidRPr="00874A44">
        <w:rPr>
          <w:spacing w:val="2"/>
          <w:sz w:val="28"/>
          <w:szCs w:val="28"/>
        </w:rPr>
        <w:t xml:space="preserve"> – оценки предложений участника конкурса по размещению на рекламной конструкции социальной рекламы, в баллах;</w:t>
      </w:r>
    </w:p>
    <w:p w:rsidR="006A2211" w:rsidRPr="00874A44" w:rsidRDefault="006A2211" w:rsidP="006A2211">
      <w:pPr>
        <w:jc w:val="both"/>
        <w:rPr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Р3 – оценка </w:t>
      </w:r>
      <w:r w:rsidRPr="00874A44">
        <w:rPr>
          <w:sz w:val="28"/>
          <w:szCs w:val="28"/>
        </w:rPr>
        <w:t>финансовой благонадежности участника конкурса (уровень доходов за отчетный период);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4</w:t>
      </w:r>
      <w:proofErr w:type="gramEnd"/>
      <w:r w:rsidRPr="00874A44">
        <w:rPr>
          <w:spacing w:val="2"/>
          <w:sz w:val="28"/>
          <w:szCs w:val="28"/>
        </w:rPr>
        <w:t xml:space="preserve"> – оценка предложений по благоустройству территории, непосредственно прилегающей к предполагаемому месту размещения рекламной конструкции.».</w:t>
      </w:r>
    </w:p>
    <w:p w:rsidR="006A2211" w:rsidRDefault="006A2211" w:rsidP="006A2211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874A44" w:rsidRDefault="00874A44" w:rsidP="006A2211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6A2211" w:rsidRPr="00ED5C62" w:rsidTr="00D779E8">
        <w:tc>
          <w:tcPr>
            <w:tcW w:w="4927" w:type="dxa"/>
            <w:shd w:val="clear" w:color="auto" w:fill="auto"/>
          </w:tcPr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Начальник управления </w:t>
            </w:r>
          </w:p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архитектуры и градостроительства </w:t>
            </w:r>
          </w:p>
        </w:tc>
        <w:tc>
          <w:tcPr>
            <w:tcW w:w="4927" w:type="dxa"/>
            <w:shd w:val="clear" w:color="auto" w:fill="auto"/>
          </w:tcPr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</w:p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jc w:val="right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П.И. </w:t>
            </w:r>
            <w:proofErr w:type="spellStart"/>
            <w:r w:rsidRPr="00ED5C62">
              <w:rPr>
                <w:sz w:val="28"/>
                <w:szCs w:val="28"/>
              </w:rPr>
              <w:t>Чупахин</w:t>
            </w:r>
            <w:proofErr w:type="spellEnd"/>
          </w:p>
        </w:tc>
      </w:tr>
    </w:tbl>
    <w:p w:rsidR="007752EF" w:rsidRPr="004E6863" w:rsidRDefault="00F45A26" w:rsidP="003C0D9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rFonts w:eastAsia="Arial"/>
          <w:bCs/>
          <w:sz w:val="28"/>
          <w:lang w:eastAsia="ar-SA"/>
        </w:rPr>
      </w:pPr>
      <w:r>
        <w:rPr>
          <w:noProof/>
          <w:sz w:val="28"/>
          <w:szCs w:val="28"/>
        </w:rPr>
        <w:pict>
          <v:rect id="Прямоугольник 3" o:spid="_x0000_s1027" style="position:absolute;margin-left:219.7pt;margin-top:-47.5pt;width:42.7pt;height:27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" fillcolor="white [3212]" strokecolor="white [3212]" strokeweight="2pt"/>
        </w:pict>
      </w:r>
    </w:p>
    <w:p w:rsidR="00D779E8" w:rsidRDefault="00D779E8"/>
    <w:sectPr w:rsidR="00D779E8" w:rsidSect="00D779E8">
      <w:pgSz w:w="11906" w:h="16838"/>
      <w:pgMar w:top="1134" w:right="567" w:bottom="1418" w:left="1701" w:header="284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39BD" w:rsidRDefault="003B39BD" w:rsidP="006A2211">
      <w:r>
        <w:separator/>
      </w:r>
    </w:p>
  </w:endnote>
  <w:endnote w:type="continuationSeparator" w:id="0">
    <w:p w:rsidR="003B39BD" w:rsidRDefault="003B39BD" w:rsidP="006A22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39BD" w:rsidRDefault="003B39BD" w:rsidP="006A2211">
      <w:r>
        <w:separator/>
      </w:r>
    </w:p>
  </w:footnote>
  <w:footnote w:type="continuationSeparator" w:id="0">
    <w:p w:rsidR="003B39BD" w:rsidRDefault="003B39BD" w:rsidP="006A22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1403772"/>
      <w:docPartObj>
        <w:docPartGallery w:val="Page Numbers (Top of Page)"/>
        <w:docPartUnique/>
      </w:docPartObj>
    </w:sdtPr>
    <w:sdtContent>
      <w:p w:rsidR="003B39BD" w:rsidRDefault="00F45A26">
        <w:pPr>
          <w:pStyle w:val="a3"/>
          <w:jc w:val="center"/>
        </w:pPr>
        <w:r>
          <w:fldChar w:fldCharType="begin"/>
        </w:r>
        <w:r w:rsidR="003B39BD">
          <w:instrText>PAGE   \* MERGEFORMAT</w:instrText>
        </w:r>
        <w:r>
          <w:fldChar w:fldCharType="separate"/>
        </w:r>
        <w:r w:rsidR="003C0D9E">
          <w:rPr>
            <w:noProof/>
          </w:rPr>
          <w:t>2</w:t>
        </w:r>
        <w:r>
          <w:fldChar w:fldCharType="end"/>
        </w:r>
      </w:p>
    </w:sdtContent>
  </w:sdt>
  <w:p w:rsidR="003B39BD" w:rsidRDefault="003B39B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9BD" w:rsidRDefault="00F45A26">
    <w:pPr>
      <w:pStyle w:val="a3"/>
      <w:jc w:val="center"/>
    </w:pPr>
    <w:r>
      <w:fldChar w:fldCharType="begin"/>
    </w:r>
    <w:r w:rsidR="003B39BD">
      <w:instrText>PAGE   \* MERGEFORMAT</w:instrText>
    </w:r>
    <w:r>
      <w:fldChar w:fldCharType="separate"/>
    </w:r>
    <w:r w:rsidR="003C0D9E">
      <w:rPr>
        <w:noProof/>
      </w:rPr>
      <w:t>1</w:t>
    </w:r>
    <w:r>
      <w:fldChar w:fldCharType="end"/>
    </w:r>
  </w:p>
  <w:p w:rsidR="003B39BD" w:rsidRDefault="003B39B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048D"/>
    <w:rsid w:val="000244A1"/>
    <w:rsid w:val="00090306"/>
    <w:rsid w:val="00103BB6"/>
    <w:rsid w:val="001250BD"/>
    <w:rsid w:val="001606AD"/>
    <w:rsid w:val="001A61F2"/>
    <w:rsid w:val="001D6DD1"/>
    <w:rsid w:val="002A048D"/>
    <w:rsid w:val="002A7A91"/>
    <w:rsid w:val="00347E5D"/>
    <w:rsid w:val="00376B4F"/>
    <w:rsid w:val="003B39BD"/>
    <w:rsid w:val="003C0D9E"/>
    <w:rsid w:val="00423F27"/>
    <w:rsid w:val="00460A96"/>
    <w:rsid w:val="004E69F8"/>
    <w:rsid w:val="00543273"/>
    <w:rsid w:val="00574148"/>
    <w:rsid w:val="005F7677"/>
    <w:rsid w:val="00673726"/>
    <w:rsid w:val="006A0866"/>
    <w:rsid w:val="006A2211"/>
    <w:rsid w:val="007752EF"/>
    <w:rsid w:val="00795FDF"/>
    <w:rsid w:val="007E6DF2"/>
    <w:rsid w:val="00810F2D"/>
    <w:rsid w:val="00874A44"/>
    <w:rsid w:val="0098484F"/>
    <w:rsid w:val="00AF4ED9"/>
    <w:rsid w:val="00B0321E"/>
    <w:rsid w:val="00B44362"/>
    <w:rsid w:val="00BA510E"/>
    <w:rsid w:val="00C31F45"/>
    <w:rsid w:val="00C619E7"/>
    <w:rsid w:val="00C96F23"/>
    <w:rsid w:val="00CA3080"/>
    <w:rsid w:val="00CC0A98"/>
    <w:rsid w:val="00CC4B3A"/>
    <w:rsid w:val="00D7536F"/>
    <w:rsid w:val="00D779E8"/>
    <w:rsid w:val="00E34639"/>
    <w:rsid w:val="00E82344"/>
    <w:rsid w:val="00ED7E6A"/>
    <w:rsid w:val="00F45A26"/>
    <w:rsid w:val="00F97112"/>
    <w:rsid w:val="00FA25BA"/>
    <w:rsid w:val="00FB13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next w:val="a"/>
    <w:rsid w:val="006A221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customStyle="1" w:styleId="formattext">
    <w:name w:val="formattext"/>
    <w:basedOn w:val="a"/>
    <w:rsid w:val="006A2211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D779E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9E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next w:val="a"/>
    <w:rsid w:val="006A221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customStyle="1" w:styleId="formattext">
    <w:name w:val="formattext"/>
    <w:basedOn w:val="a"/>
    <w:rsid w:val="006A2211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D779E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9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4</Pages>
  <Words>1050</Words>
  <Characters>5990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user49</cp:lastModifiedBy>
  <cp:revision>39</cp:revision>
  <cp:lastPrinted>2020-02-20T14:01:00Z</cp:lastPrinted>
  <dcterms:created xsi:type="dcterms:W3CDTF">2019-12-17T13:51:00Z</dcterms:created>
  <dcterms:modified xsi:type="dcterms:W3CDTF">2020-03-12T13:24:00Z</dcterms:modified>
</cp:coreProperties>
</file>