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D55" w:rsidRPr="005B0D55" w:rsidRDefault="005B0D55" w:rsidP="005B0D55">
      <w:pPr>
        <w:ind w:firstLine="709"/>
        <w:jc w:val="center"/>
        <w:rPr>
          <w:b/>
          <w:sz w:val="28"/>
          <w:szCs w:val="28"/>
        </w:rPr>
      </w:pPr>
      <w:r w:rsidRPr="005B0D55">
        <w:rPr>
          <w:b/>
          <w:sz w:val="28"/>
          <w:szCs w:val="28"/>
        </w:rPr>
        <w:t>«Постановка граждан, имеющих трех и более детей, на учет</w:t>
      </w:r>
    </w:p>
    <w:p w:rsidR="005B0D55" w:rsidRPr="005B0D55" w:rsidRDefault="005B0D55" w:rsidP="005B0D55">
      <w:pPr>
        <w:ind w:firstLine="709"/>
        <w:jc w:val="center"/>
        <w:rPr>
          <w:b/>
          <w:sz w:val="28"/>
          <w:szCs w:val="28"/>
        </w:rPr>
      </w:pPr>
      <w:r w:rsidRPr="005B0D55">
        <w:rPr>
          <w:b/>
          <w:sz w:val="28"/>
          <w:szCs w:val="28"/>
        </w:rPr>
        <w:t>в качестве лиц, имеющих право на предоставление им земельных</w:t>
      </w:r>
    </w:p>
    <w:p w:rsidR="005B0D55" w:rsidRPr="005B0D55" w:rsidRDefault="005B0D55" w:rsidP="005B0D55">
      <w:pPr>
        <w:ind w:firstLine="709"/>
        <w:jc w:val="center"/>
        <w:rPr>
          <w:b/>
          <w:sz w:val="28"/>
          <w:szCs w:val="28"/>
        </w:rPr>
      </w:pPr>
      <w:r w:rsidRPr="005B0D55">
        <w:rPr>
          <w:b/>
          <w:sz w:val="28"/>
          <w:szCs w:val="28"/>
        </w:rPr>
        <w:t xml:space="preserve">участков, находящихся в </w:t>
      </w:r>
      <w:proofErr w:type="gramStart"/>
      <w:r w:rsidRPr="005B0D55">
        <w:rPr>
          <w:b/>
          <w:sz w:val="28"/>
          <w:szCs w:val="28"/>
        </w:rPr>
        <w:t>государственной</w:t>
      </w:r>
      <w:proofErr w:type="gramEnd"/>
      <w:r w:rsidRPr="005B0D55">
        <w:rPr>
          <w:b/>
          <w:sz w:val="28"/>
          <w:szCs w:val="28"/>
        </w:rPr>
        <w:t xml:space="preserve"> или муниципальной </w:t>
      </w:r>
    </w:p>
    <w:p w:rsidR="005B0D55" w:rsidRPr="005B0D55" w:rsidRDefault="005B0D55" w:rsidP="005B0D55">
      <w:pPr>
        <w:ind w:firstLine="709"/>
        <w:jc w:val="center"/>
        <w:rPr>
          <w:b/>
          <w:sz w:val="28"/>
          <w:szCs w:val="28"/>
        </w:rPr>
      </w:pPr>
      <w:r w:rsidRPr="005B0D55">
        <w:rPr>
          <w:b/>
          <w:sz w:val="28"/>
          <w:szCs w:val="28"/>
        </w:rPr>
        <w:t>собственности, в аренду»</w:t>
      </w:r>
    </w:p>
    <w:p w:rsidR="005B0D55" w:rsidRDefault="005B0D55" w:rsidP="005B0D55">
      <w:pPr>
        <w:ind w:firstLine="709"/>
        <w:jc w:val="both"/>
        <w:rPr>
          <w:sz w:val="28"/>
          <w:szCs w:val="28"/>
        </w:rPr>
      </w:pPr>
    </w:p>
    <w:p w:rsidR="005B0D55" w:rsidRPr="00935987" w:rsidRDefault="005B0D55" w:rsidP="005B0D5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Гражданский кодекс Российской Федерации («Российская газета» от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8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декабря 1994 года № 238-239, Собрание законодательства Российской Федерации от 5 декабря 1994 года № 32 ст. 3301);</w:t>
      </w:r>
    </w:p>
    <w:p w:rsidR="005B0D55" w:rsidRDefault="005B0D55" w:rsidP="005B0D5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Земельный кодекс Российской Федерации («Российская газета»                от 30 октября 2001 года № 211-212, «Парламентская газета» от 30 октября           2001 года № 204-205, Собрание законодательства Российской Федерации              от 29 октября 2001 года № 44, ст. 4147);</w:t>
      </w:r>
    </w:p>
    <w:p w:rsidR="005B0D55" w:rsidRPr="00935987" w:rsidRDefault="005B0D55" w:rsidP="005B0D5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Градостроительный кодекс Российской Федерации («Российская газета» № 290 от 30 декабря 2004 года);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25 октября 2001 года № 137-ФЗ «О введении в действие Земельного кодекса Российской Федерации» («Российская газета»         от 30 октября 2001 года № 211-212, «Парламентская газета» от 30 октября 2001 года № 204-205, Собрание законодательства Российской Федерации                        от 29 октября 2001 года № 44, ст. 4148);</w:t>
      </w:r>
    </w:p>
    <w:p w:rsidR="005F4A7C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5F4A7C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697564">
        <w:rPr>
          <w:sz w:val="28"/>
          <w:szCs w:val="28"/>
        </w:rPr>
        <w:t>Федеральный закон от 13 июля 2015 года № 218-ФЗ                                     «О государственном кадастре недвижимости» («Российская газета»                         от 01 августа 2007 года № 165, «Парламентская газета» от 09 августа 2007 года № 99-101, Собрание законодательства Российской Федерации от 30 июля  2007 года № 31 ст. 4017);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5B0D55" w:rsidRDefault="005B0D55" w:rsidP="005B0D55">
      <w:pPr>
        <w:ind w:firstLine="709"/>
        <w:jc w:val="both"/>
        <w:rPr>
          <w:sz w:val="28"/>
          <w:szCs w:val="28"/>
        </w:rPr>
      </w:pPr>
      <w:r w:rsidRPr="005F4A7C">
        <w:rPr>
          <w:sz w:val="28"/>
          <w:szCs w:val="28"/>
        </w:rPr>
        <w:t>Федеральны</w:t>
      </w:r>
      <w:r w:rsidR="005F4A7C">
        <w:rPr>
          <w:sz w:val="28"/>
          <w:szCs w:val="28"/>
        </w:rPr>
        <w:t>й</w:t>
      </w:r>
      <w:r w:rsidRPr="005F4A7C">
        <w:rPr>
          <w:sz w:val="28"/>
          <w:szCs w:val="28"/>
        </w:rPr>
        <w:t xml:space="preserve"> закон от 21 июля 1997 г. № 122-ФЗ «О государственной регистрации прав на недвижимое имущество и сделок с ним» («Российская газета» от 30 июля 1997 года № 145, Собрание законодательства Российской Федерации от 28 июля 1997 года № 30, ст. 3594);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06 апреля 2011 года № 63-ФЗ «Об электронной подписи» (Собрание законодательства Российской Федерации от 11.04.2011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15, ст. 2036);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bCs/>
          <w:sz w:val="28"/>
          <w:szCs w:val="28"/>
        </w:rPr>
      </w:pPr>
      <w:r w:rsidRPr="00935987">
        <w:rPr>
          <w:bCs/>
          <w:sz w:val="28"/>
          <w:szCs w:val="28"/>
        </w:rPr>
        <w:t>Федеральный закон от 29 декабря 2017 года № 479-ФЗ</w:t>
      </w:r>
      <w:r w:rsidRPr="00935987">
        <w:rPr>
          <w:bCs/>
          <w:sz w:val="28"/>
          <w:szCs w:val="28"/>
        </w:rPr>
        <w:br/>
        <w:t xml:space="preserve">«О внесении изменений в Федеральный закон «Об организации предоставления государственных и муниципальных услуг" в части закрепления возможности предоставления в многофункциональных центрах предоставления </w:t>
      </w:r>
      <w:r w:rsidRPr="00935987">
        <w:rPr>
          <w:bCs/>
          <w:sz w:val="28"/>
          <w:szCs w:val="28"/>
        </w:rPr>
        <w:lastRenderedPageBreak/>
        <w:t>государственных и муниципальных услуг нескольких государственных (муниципальных) услуг посредством подачи заявителем единого заявления»;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Правительства Российской Федерации от 16 мая            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Правительства РФ от 25 июня 2012 года № 634                   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02.07.2012, Собрание законодательства РФ                от 02 июля 2012 года № 27, ст. 3744);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Российской Федерации от 25 августа 2012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 от 03.09.2012 № 36, ст. 4903, «Российская газета» № 200 от 31.08.2012);</w:t>
      </w:r>
      <w:proofErr w:type="gramEnd"/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Российской Федерации от 20 ноября 2012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48, ст. 6706);</w:t>
      </w:r>
      <w:proofErr w:type="gramEnd"/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Правительства РФ от 22 декабря 2012 года №</w:t>
      </w:r>
      <w:r>
        <w:rPr>
          <w:sz w:val="28"/>
          <w:szCs w:val="28"/>
        </w:rPr>
        <w:t xml:space="preserve"> 1376 «Об </w:t>
      </w:r>
      <w:r w:rsidRPr="00935987">
        <w:rPr>
          <w:sz w:val="28"/>
          <w:szCs w:val="28"/>
        </w:rPr>
        <w:t xml:space="preserve">утверждении </w:t>
      </w:r>
      <w:proofErr w:type="gramStart"/>
      <w:r w:rsidRPr="00935987">
        <w:rPr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935987">
        <w:rPr>
          <w:sz w:val="28"/>
          <w:szCs w:val="28"/>
        </w:rPr>
        <w:t xml:space="preserve"> и муниципальных услуг» (текст опубликован в «Собрании законодательства Российской Федерации» (издательство «Юридическая литература», 31 декабря 2012 года, № 53, статья 7932);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РФ от 26 марта 2016 года № 236                  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               от 08 апреля 2016 года № 75, Собрание законодательства Российской Федерации от 11 апреля 2016 года № 15, ст. 2084);</w:t>
      </w:r>
      <w:proofErr w:type="gramEnd"/>
    </w:p>
    <w:p w:rsidR="005B0D55" w:rsidRPr="00185313" w:rsidRDefault="005B0D55" w:rsidP="005B0D55">
      <w:pPr>
        <w:ind w:firstLine="709"/>
        <w:jc w:val="both"/>
        <w:rPr>
          <w:sz w:val="28"/>
          <w:szCs w:val="28"/>
        </w:rPr>
      </w:pPr>
      <w:hyperlink r:id="rId5" w:history="1">
        <w:proofErr w:type="gramStart"/>
        <w:r w:rsidRPr="00185313">
          <w:rPr>
            <w:rStyle w:val="a3"/>
            <w:color w:val="auto"/>
            <w:sz w:val="28"/>
            <w:szCs w:val="28"/>
          </w:rPr>
          <w:t>Закон</w:t>
        </w:r>
      </w:hyperlink>
      <w:r w:rsidRPr="00185313">
        <w:rPr>
          <w:sz w:val="28"/>
          <w:szCs w:val="28"/>
        </w:rPr>
        <w:t xml:space="preserve"> Краснодарского края от 26 декабря 2014 года № 3085-КЗ «О предоставлении гражданам, имеющим трех и более детей, в собственность бесплатно земельных участков, находящихся в государственной или муниципальной собственности» (далее - Закон) (официальный сайт администрации Краснодарского края (http://admkrai.krasnodar.ru/ndocs/) 29 декабря 2014 года, газета «Кубанские новости» от 29 января 2015 года № 13) (далее – Закон);</w:t>
      </w:r>
      <w:proofErr w:type="gramEnd"/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lastRenderedPageBreak/>
        <w:t>Закон Краснодарского края от 02 марта 2012 года № 2446-КЗ                 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212 от 05.12.2011, на официальном сайте администрации Краснодарского края: http://admkrai.krasnodar.ru - 22.08.2013);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Устав муниципального образования Динской район, принятым решением Совета муниципального образования Динской район от 23.11.2011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314-22/2 (газета «Трибуна» от 27 декабря 2011 года № 197(11393));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 35-4/2 «Об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учреждении управления имущественных отношений администрации муниципального образования Динской район в качестве юридического лица»  (в редакции решения от 28.12.2016 № 199-19/3);</w:t>
      </w:r>
    </w:p>
    <w:p w:rsidR="00185313" w:rsidRPr="00757EAA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757EAA">
        <w:rPr>
          <w:sz w:val="28"/>
          <w:szCs w:val="28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757EAA">
        <w:rPr>
          <w:sz w:val="28"/>
          <w:szCs w:val="28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757EAA">
        <w:rPr>
          <w:sz w:val="28"/>
          <w:szCs w:val="28"/>
        </w:rPr>
        <w:t xml:space="preserve"> и административных регламентов предоставления муниципальных услуг».</w:t>
      </w:r>
    </w:p>
    <w:p w:rsidR="00AF678D" w:rsidRDefault="00AF678D" w:rsidP="00BC2FA4">
      <w:pPr>
        <w:ind w:right="-1"/>
      </w:pPr>
      <w:bookmarkStart w:id="0" w:name="_GoBack"/>
      <w:bookmarkEnd w:id="0"/>
    </w:p>
    <w:sectPr w:rsidR="00AF678D" w:rsidSect="005B0D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372"/>
    <w:rsid w:val="00185313"/>
    <w:rsid w:val="00214372"/>
    <w:rsid w:val="005B0D55"/>
    <w:rsid w:val="005F4A7C"/>
    <w:rsid w:val="00AF678D"/>
    <w:rsid w:val="00BC2FA4"/>
    <w:rsid w:val="00D2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5B0D55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5B0D55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0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36895115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user187</dc:creator>
  <cp:keywords/>
  <dc:description/>
  <cp:lastModifiedBy>user187</cp:lastModifiedBy>
  <cp:revision>5</cp:revision>
  <dcterms:created xsi:type="dcterms:W3CDTF">2019-03-01T11:27:00Z</dcterms:created>
  <dcterms:modified xsi:type="dcterms:W3CDTF">2019-03-01T11:50:00Z</dcterms:modified>
</cp:coreProperties>
</file>