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3F0C" w:rsidRDefault="003A3F0C" w:rsidP="003A3F0C"/>
    <w:tbl>
      <w:tblPr>
        <w:tblW w:w="974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402"/>
        <w:gridCol w:w="140"/>
        <w:gridCol w:w="140"/>
        <w:gridCol w:w="140"/>
        <w:gridCol w:w="420"/>
        <w:gridCol w:w="280"/>
        <w:gridCol w:w="1973"/>
        <w:gridCol w:w="3043"/>
        <w:gridCol w:w="208"/>
      </w:tblGrid>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8"/>
              <w:ind w:firstLine="34"/>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3A3F0C" w:rsidRDefault="003A3F0C" w:rsidP="00257061">
            <w:pPr>
              <w:pStyle w:val="a7"/>
              <w:ind w:firstLine="743"/>
              <w:rPr>
                <w:rFonts w:eastAsiaTheme="minorEastAsia"/>
              </w:rPr>
            </w:pPr>
          </w:p>
        </w:tc>
      </w:tr>
      <w:tr w:rsidR="003A3F0C" w:rsidRPr="00383C20" w:rsidTr="00383C20">
        <w:trPr>
          <w:gridAfter w:val="1"/>
          <w:wAfter w:w="208" w:type="dxa"/>
        </w:trPr>
        <w:tc>
          <w:tcPr>
            <w:tcW w:w="9538" w:type="dxa"/>
            <w:gridSpan w:val="8"/>
            <w:tcBorders>
              <w:top w:val="nil"/>
              <w:left w:val="nil"/>
              <w:bottom w:val="nil"/>
              <w:right w:val="nil"/>
            </w:tcBorders>
          </w:tcPr>
          <w:p w:rsidR="003A3F0C" w:rsidRPr="00383C20" w:rsidRDefault="00D34A25" w:rsidP="00D34A25">
            <w:pPr>
              <w:pStyle w:val="1"/>
              <w:rPr>
                <w:rFonts w:ascii="Times New Roman" w:eastAsiaTheme="minorEastAsia" w:hAnsi="Times New Roman" w:cs="Times New Roman"/>
                <w:color w:val="auto"/>
                <w:szCs w:val="28"/>
              </w:rPr>
            </w:pPr>
            <w:r w:rsidRPr="00383C20">
              <w:rPr>
                <w:rFonts w:ascii="Times New Roman" w:eastAsiaTheme="minorEastAsia" w:hAnsi="Times New Roman" w:cs="Times New Roman"/>
                <w:color w:val="auto"/>
                <w:sz w:val="28"/>
                <w:szCs w:val="28"/>
              </w:rPr>
              <w:t>В</w:t>
            </w:r>
            <w:r w:rsidR="003A3F0C" w:rsidRPr="00383C20">
              <w:rPr>
                <w:rFonts w:ascii="Times New Roman" w:eastAsiaTheme="minorEastAsia" w:hAnsi="Times New Roman" w:cs="Times New Roman"/>
                <w:color w:val="auto"/>
                <w:sz w:val="28"/>
                <w:szCs w:val="28"/>
              </w:rPr>
              <w:t>опрос</w:t>
            </w:r>
            <w:r w:rsidRPr="00383C20">
              <w:rPr>
                <w:rFonts w:ascii="Times New Roman" w:eastAsiaTheme="minorEastAsia" w:hAnsi="Times New Roman" w:cs="Times New Roman"/>
                <w:color w:val="auto"/>
                <w:sz w:val="28"/>
                <w:szCs w:val="28"/>
              </w:rPr>
              <w:t>ы</w:t>
            </w:r>
            <w:r w:rsidR="003A3F0C" w:rsidRPr="00383C20">
              <w:rPr>
                <w:rFonts w:ascii="Times New Roman" w:eastAsiaTheme="minorEastAsia" w:hAnsi="Times New Roman" w:cs="Times New Roman"/>
                <w:color w:val="auto"/>
                <w:sz w:val="28"/>
                <w:szCs w:val="28"/>
              </w:rPr>
              <w:t xml:space="preserve"> для проведения публичных консультаций</w:t>
            </w:r>
          </w:p>
        </w:tc>
      </w:tr>
      <w:tr w:rsidR="003A3F0C" w:rsidRPr="00383C20" w:rsidTr="00383C20">
        <w:trPr>
          <w:gridAfter w:val="1"/>
          <w:wAfter w:w="208" w:type="dxa"/>
        </w:trPr>
        <w:tc>
          <w:tcPr>
            <w:tcW w:w="9538" w:type="dxa"/>
            <w:gridSpan w:val="8"/>
            <w:tcBorders>
              <w:top w:val="nil"/>
              <w:left w:val="nil"/>
              <w:bottom w:val="nil"/>
              <w:right w:val="nil"/>
            </w:tcBorders>
          </w:tcPr>
          <w:p w:rsidR="0081465E" w:rsidRDefault="00D34A25" w:rsidP="0081465E">
            <w:pPr>
              <w:pStyle w:val="ae"/>
              <w:ind w:left="567" w:right="567" w:firstLine="0"/>
              <w:jc w:val="center"/>
              <w:rPr>
                <w:b/>
                <w:szCs w:val="28"/>
              </w:rPr>
            </w:pPr>
            <w:r w:rsidRPr="005E6DE9">
              <w:rPr>
                <w:rFonts w:eastAsiaTheme="minorEastAsia"/>
                <w:b/>
                <w:szCs w:val="28"/>
              </w:rPr>
              <w:t>п</w:t>
            </w:r>
            <w:r w:rsidR="003A3F0C" w:rsidRPr="005E6DE9">
              <w:rPr>
                <w:rFonts w:eastAsiaTheme="minorEastAsia"/>
                <w:b/>
                <w:szCs w:val="28"/>
              </w:rPr>
              <w:t>о</w:t>
            </w:r>
            <w:r w:rsidRPr="005E6DE9">
              <w:rPr>
                <w:rFonts w:eastAsiaTheme="minorEastAsia"/>
                <w:b/>
                <w:szCs w:val="28"/>
              </w:rPr>
              <w:t xml:space="preserve"> </w:t>
            </w:r>
            <w:r w:rsidR="008B79B8" w:rsidRPr="008B79B8">
              <w:rPr>
                <w:b/>
                <w:szCs w:val="28"/>
              </w:rPr>
              <w:t>проект</w:t>
            </w:r>
            <w:r w:rsidR="008B79B8">
              <w:rPr>
                <w:b/>
                <w:szCs w:val="28"/>
              </w:rPr>
              <w:t>у</w:t>
            </w:r>
            <w:r w:rsidR="008B79B8" w:rsidRPr="008B79B8">
              <w:rPr>
                <w:b/>
                <w:szCs w:val="28"/>
              </w:rPr>
              <w:t xml:space="preserve"> постановления администрации муниципального образования Динской район </w:t>
            </w:r>
            <w:r w:rsidR="0005436E" w:rsidRPr="0005436E">
              <w:rPr>
                <w:b/>
                <w:szCs w:val="28"/>
              </w:rPr>
              <w:t>«</w:t>
            </w:r>
            <w:r w:rsidR="0081465E" w:rsidRPr="0081465E">
              <w:rPr>
                <w:b/>
                <w:szCs w:val="28"/>
              </w:rPr>
              <w:t>Об утверждении перечня организаций, для которых</w:t>
            </w:r>
            <w:r w:rsidR="0081465E">
              <w:rPr>
                <w:b/>
                <w:szCs w:val="28"/>
              </w:rPr>
              <w:t xml:space="preserve"> вводятся квоты на 2022 год </w:t>
            </w:r>
            <w:proofErr w:type="gramStart"/>
            <w:r w:rsidR="0081465E">
              <w:rPr>
                <w:b/>
                <w:szCs w:val="28"/>
              </w:rPr>
              <w:t>для</w:t>
            </w:r>
            <w:proofErr w:type="gramEnd"/>
            <w:r w:rsidR="0081465E">
              <w:rPr>
                <w:b/>
                <w:szCs w:val="28"/>
              </w:rPr>
              <w:t xml:space="preserve"> </w:t>
            </w:r>
          </w:p>
          <w:p w:rsidR="0081465E" w:rsidRDefault="0081465E" w:rsidP="0081465E">
            <w:pPr>
              <w:pStyle w:val="ae"/>
              <w:ind w:left="567" w:right="567" w:firstLine="0"/>
              <w:jc w:val="center"/>
              <w:rPr>
                <w:b/>
                <w:szCs w:val="28"/>
              </w:rPr>
            </w:pPr>
            <w:r>
              <w:rPr>
                <w:b/>
                <w:szCs w:val="28"/>
              </w:rPr>
              <w:t xml:space="preserve">приема на работу </w:t>
            </w:r>
            <w:r w:rsidRPr="0081465E">
              <w:rPr>
                <w:b/>
                <w:szCs w:val="28"/>
              </w:rPr>
              <w:t xml:space="preserve">граждан, испытывающих трудности </w:t>
            </w:r>
          </w:p>
          <w:p w:rsidR="003A3F0C" w:rsidRPr="005E6DE9" w:rsidRDefault="0081465E" w:rsidP="0081465E">
            <w:pPr>
              <w:pStyle w:val="ae"/>
              <w:ind w:left="567" w:right="567" w:firstLine="0"/>
              <w:jc w:val="center"/>
              <w:rPr>
                <w:b/>
              </w:rPr>
            </w:pPr>
            <w:r w:rsidRPr="0081465E">
              <w:rPr>
                <w:b/>
                <w:szCs w:val="28"/>
              </w:rPr>
              <w:t>в поиске работы</w:t>
            </w:r>
            <w:r w:rsidR="0005436E" w:rsidRPr="0005436E">
              <w:rPr>
                <w:b/>
                <w:szCs w:val="28"/>
              </w:rPr>
              <w:t>»</w:t>
            </w:r>
            <w:r w:rsidR="00AE3A43">
              <w:rPr>
                <w:b/>
              </w:rPr>
              <w:t xml:space="preserve"> </w:t>
            </w:r>
            <w:r w:rsidR="00776665">
              <w:rPr>
                <w:szCs w:val="28"/>
              </w:rPr>
              <w:t xml:space="preserve"> </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7"/>
              <w:ind w:firstLine="743"/>
              <w:jc w:val="center"/>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776665" w:rsidP="0081465E">
            <w:pPr>
              <w:pStyle w:val="a7"/>
              <w:rPr>
                <w:rFonts w:ascii="Times New Roman" w:eastAsiaTheme="minorEastAsia" w:hAnsi="Times New Roman" w:cs="Times New Roman"/>
                <w:szCs w:val="28"/>
              </w:rPr>
            </w:pPr>
            <w:r>
              <w:rPr>
                <w:rFonts w:ascii="Times New Roman" w:eastAsiaTheme="minorEastAsia" w:hAnsi="Times New Roman" w:cs="Times New Roman"/>
                <w:sz w:val="28"/>
                <w:szCs w:val="28"/>
              </w:rPr>
              <w:t xml:space="preserve">     </w:t>
            </w:r>
            <w:r w:rsidR="003A3F0C" w:rsidRPr="007144A7">
              <w:rPr>
                <w:rFonts w:ascii="Times New Roman" w:eastAsiaTheme="minorEastAsia" w:hAnsi="Times New Roman" w:cs="Times New Roman"/>
                <w:sz w:val="28"/>
                <w:szCs w:val="28"/>
              </w:rPr>
              <w:t>Пожалуйста, заполните и направьте данную форму по электронной почте на адрес</w:t>
            </w:r>
            <w:r w:rsidR="00383C20">
              <w:rPr>
                <w:rFonts w:ascii="Times New Roman" w:eastAsiaTheme="minorEastAsia" w:hAnsi="Times New Roman" w:cs="Times New Roman"/>
                <w:sz w:val="28"/>
                <w:szCs w:val="28"/>
              </w:rPr>
              <w:t xml:space="preserve"> </w:t>
            </w:r>
            <w:hyperlink r:id="rId7" w:history="1">
              <w:r w:rsidR="00383C20" w:rsidRPr="00383C20">
                <w:rPr>
                  <w:rStyle w:val="ad"/>
                  <w:rFonts w:ascii="Times New Roman" w:hAnsi="Times New Roman" w:cs="Times New Roman"/>
                  <w:sz w:val="28"/>
                  <w:szCs w:val="28"/>
                  <w:u w:val="none"/>
                  <w:lang w:val="en-US"/>
                </w:rPr>
                <w:t>dinsk</w:t>
              </w:r>
              <w:r w:rsidR="00383C20" w:rsidRPr="00383C20">
                <w:rPr>
                  <w:rStyle w:val="ad"/>
                  <w:rFonts w:ascii="Times New Roman" w:hAnsi="Times New Roman" w:cs="Times New Roman"/>
                  <w:sz w:val="28"/>
                  <w:szCs w:val="28"/>
                  <w:u w:val="none"/>
                </w:rPr>
                <w:t>_</w:t>
              </w:r>
              <w:r w:rsidR="00383C20" w:rsidRPr="00383C20">
                <w:rPr>
                  <w:rStyle w:val="ad"/>
                  <w:rFonts w:ascii="Times New Roman" w:hAnsi="Times New Roman" w:cs="Times New Roman"/>
                  <w:sz w:val="28"/>
                  <w:szCs w:val="28"/>
                  <w:u w:val="none"/>
                  <w:lang w:val="en-US"/>
                </w:rPr>
                <w:t>econ</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mo</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krasnodar</w:t>
              </w:r>
              <w:r w:rsidR="00383C20" w:rsidRPr="00383C20">
                <w:rPr>
                  <w:rStyle w:val="ad"/>
                  <w:rFonts w:ascii="Times New Roman" w:hAnsi="Times New Roman" w:cs="Times New Roman"/>
                  <w:sz w:val="28"/>
                  <w:szCs w:val="28"/>
                  <w:u w:val="none"/>
                </w:rPr>
                <w:t>.</w:t>
              </w:r>
              <w:proofErr w:type="spellStart"/>
              <w:r w:rsidR="00383C20" w:rsidRPr="00383C20">
                <w:rPr>
                  <w:rStyle w:val="ad"/>
                  <w:rFonts w:ascii="Times New Roman" w:hAnsi="Times New Roman" w:cs="Times New Roman"/>
                  <w:sz w:val="28"/>
                  <w:szCs w:val="28"/>
                  <w:u w:val="none"/>
                  <w:lang w:val="en-US"/>
                </w:rPr>
                <w:t>ru</w:t>
              </w:r>
              <w:proofErr w:type="spellEnd"/>
            </w:hyperlink>
            <w:r w:rsidR="00383C20" w:rsidRPr="00383C20">
              <w:rPr>
                <w:rFonts w:ascii="Times New Roman" w:hAnsi="Times New Roman" w:cs="Times New Roman"/>
                <w:sz w:val="28"/>
                <w:szCs w:val="28"/>
              </w:rPr>
              <w:t>.</w:t>
            </w:r>
            <w:r w:rsidR="003A3F0C" w:rsidRPr="007144A7">
              <w:rPr>
                <w:rFonts w:ascii="Times New Roman" w:eastAsiaTheme="minorEastAsia" w:hAnsi="Times New Roman" w:cs="Times New Roman"/>
                <w:sz w:val="28"/>
                <w:szCs w:val="28"/>
              </w:rPr>
              <w:t xml:space="preserve"> </w:t>
            </w:r>
            <w:r w:rsidR="003A3F0C" w:rsidRPr="00BF2B23">
              <w:rPr>
                <w:rFonts w:ascii="Times New Roman" w:eastAsiaTheme="minorEastAsia" w:hAnsi="Times New Roman" w:cs="Times New Roman"/>
                <w:sz w:val="28"/>
                <w:szCs w:val="28"/>
              </w:rPr>
              <w:t xml:space="preserve">не позднее </w:t>
            </w:r>
            <w:r w:rsidR="0005436E">
              <w:rPr>
                <w:rFonts w:ascii="Times New Roman" w:eastAsiaTheme="minorEastAsia" w:hAnsi="Times New Roman" w:cs="Times New Roman"/>
                <w:sz w:val="28"/>
                <w:szCs w:val="28"/>
              </w:rPr>
              <w:t>22</w:t>
            </w:r>
            <w:r w:rsidR="001830FA">
              <w:rPr>
                <w:rFonts w:ascii="Times New Roman" w:eastAsiaTheme="minorEastAsia" w:hAnsi="Times New Roman" w:cs="Times New Roman"/>
                <w:sz w:val="28"/>
                <w:szCs w:val="28"/>
              </w:rPr>
              <w:t xml:space="preserve"> </w:t>
            </w:r>
            <w:r w:rsidR="0081465E">
              <w:rPr>
                <w:rFonts w:ascii="Times New Roman" w:eastAsiaTheme="minorEastAsia" w:hAnsi="Times New Roman" w:cs="Times New Roman"/>
                <w:sz w:val="28"/>
                <w:szCs w:val="28"/>
              </w:rPr>
              <w:t>но</w:t>
            </w:r>
            <w:r w:rsidR="006B42F3">
              <w:rPr>
                <w:rFonts w:ascii="Times New Roman" w:eastAsiaTheme="minorEastAsia" w:hAnsi="Times New Roman" w:cs="Times New Roman"/>
                <w:sz w:val="28"/>
                <w:szCs w:val="28"/>
              </w:rPr>
              <w:t>ябр</w:t>
            </w:r>
            <w:r w:rsidR="000C34D4">
              <w:rPr>
                <w:rFonts w:ascii="Times New Roman" w:eastAsiaTheme="minorEastAsia" w:hAnsi="Times New Roman" w:cs="Times New Roman"/>
                <w:sz w:val="28"/>
                <w:szCs w:val="28"/>
              </w:rPr>
              <w:t>я</w:t>
            </w:r>
            <w:r w:rsidR="001830FA">
              <w:rPr>
                <w:rFonts w:ascii="Times New Roman" w:eastAsiaTheme="minorEastAsia" w:hAnsi="Times New Roman" w:cs="Times New Roman"/>
                <w:sz w:val="28"/>
                <w:szCs w:val="28"/>
              </w:rPr>
              <w:t xml:space="preserve"> </w:t>
            </w:r>
            <w:r w:rsidR="00383C20">
              <w:rPr>
                <w:rFonts w:ascii="Times New Roman" w:eastAsiaTheme="minorEastAsia" w:hAnsi="Times New Roman" w:cs="Times New Roman"/>
                <w:sz w:val="28"/>
                <w:szCs w:val="28"/>
              </w:rPr>
              <w:t>20</w:t>
            </w:r>
            <w:r w:rsidR="00044FCF">
              <w:rPr>
                <w:rFonts w:ascii="Times New Roman" w:eastAsiaTheme="minorEastAsia" w:hAnsi="Times New Roman" w:cs="Times New Roman"/>
                <w:sz w:val="28"/>
                <w:szCs w:val="28"/>
              </w:rPr>
              <w:t>2</w:t>
            </w:r>
            <w:r w:rsidR="009F5767">
              <w:rPr>
                <w:rFonts w:ascii="Times New Roman" w:eastAsiaTheme="minorEastAsia" w:hAnsi="Times New Roman" w:cs="Times New Roman"/>
                <w:sz w:val="28"/>
                <w:szCs w:val="28"/>
              </w:rPr>
              <w:t>1</w:t>
            </w:r>
            <w:r w:rsidR="00383C20">
              <w:rPr>
                <w:rFonts w:ascii="Times New Roman" w:eastAsiaTheme="minorEastAsia" w:hAnsi="Times New Roman" w:cs="Times New Roman"/>
                <w:sz w:val="28"/>
                <w:szCs w:val="28"/>
              </w:rPr>
              <w:t xml:space="preserve"> года</w:t>
            </w:r>
            <w:r w:rsidR="003A3F0C" w:rsidRPr="007144A7">
              <w:rPr>
                <w:rFonts w:ascii="Times New Roman" w:eastAsiaTheme="minorEastAsia" w:hAnsi="Times New Roman" w:cs="Times New Roman"/>
                <w:sz w:val="28"/>
                <w:szCs w:val="28"/>
              </w:rPr>
              <w:t>.</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257061">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Замечания и (или) предложения, направленные после указанного срока, а также направленные не в соответствии с настоящей</w:t>
            </w:r>
            <w:r w:rsidR="00257061" w:rsidRPr="007144A7">
              <w:rPr>
                <w:rFonts w:ascii="Times New Roman" w:eastAsiaTheme="minorEastAsia" w:hAnsi="Times New Roman" w:cs="Times New Roman"/>
                <w:sz w:val="28"/>
                <w:szCs w:val="28"/>
              </w:rPr>
              <w:t xml:space="preserve"> </w:t>
            </w:r>
            <w:r w:rsidR="00257061">
              <w:rPr>
                <w:rFonts w:ascii="Times New Roman" w:eastAsiaTheme="minorEastAsia" w:hAnsi="Times New Roman" w:cs="Times New Roman"/>
                <w:sz w:val="28"/>
                <w:szCs w:val="28"/>
              </w:rPr>
              <w:t>ф</w:t>
            </w:r>
            <w:r w:rsidR="00257061" w:rsidRPr="007144A7">
              <w:rPr>
                <w:rFonts w:ascii="Times New Roman" w:eastAsiaTheme="minorEastAsia" w:hAnsi="Times New Roman" w:cs="Times New Roman"/>
                <w:sz w:val="28"/>
                <w:szCs w:val="28"/>
              </w:rPr>
              <w:t>ормой, рассмотрению не подлежат.</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bookmarkStart w:id="0" w:name="_GoBack"/>
            <w:bookmarkEnd w:id="0"/>
          </w:p>
        </w:tc>
      </w:tr>
      <w:tr w:rsidR="003A3F0C" w:rsidRPr="003A3F0C" w:rsidTr="00383C20">
        <w:trPr>
          <w:gridAfter w:val="1"/>
          <w:wAfter w:w="208" w:type="dxa"/>
        </w:trPr>
        <w:tc>
          <w:tcPr>
            <w:tcW w:w="3542" w:type="dxa"/>
            <w:gridSpan w:val="2"/>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Контактная информация</w:t>
            </w:r>
          </w:p>
        </w:tc>
        <w:tc>
          <w:tcPr>
            <w:tcW w:w="5996" w:type="dxa"/>
            <w:gridSpan w:val="6"/>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682" w:type="dxa"/>
            <w:gridSpan w:val="3"/>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наименование организации</w:t>
            </w:r>
          </w:p>
        </w:tc>
        <w:tc>
          <w:tcPr>
            <w:tcW w:w="5856" w:type="dxa"/>
            <w:gridSpan w:val="5"/>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522" w:type="dxa"/>
            <w:gridSpan w:val="6"/>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сфера деятельности организации</w:t>
            </w:r>
          </w:p>
        </w:tc>
        <w:tc>
          <w:tcPr>
            <w:tcW w:w="5016" w:type="dxa"/>
            <w:gridSpan w:val="2"/>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402" w:type="dxa"/>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Ф.И.О. </w:t>
            </w:r>
            <w:r w:rsidR="00257061">
              <w:rPr>
                <w:rFonts w:ascii="Times New Roman" w:eastAsiaTheme="minorEastAsia" w:hAnsi="Times New Roman" w:cs="Times New Roman"/>
                <w:sz w:val="28"/>
                <w:szCs w:val="28"/>
              </w:rPr>
              <w:t xml:space="preserve">контактного </w:t>
            </w:r>
            <w:r w:rsidRPr="007144A7">
              <w:rPr>
                <w:rFonts w:ascii="Times New Roman" w:eastAsiaTheme="minorEastAsia" w:hAnsi="Times New Roman" w:cs="Times New Roman"/>
                <w:sz w:val="28"/>
                <w:szCs w:val="28"/>
              </w:rPr>
              <w:t>лица</w:t>
            </w:r>
          </w:p>
        </w:tc>
        <w:tc>
          <w:tcPr>
            <w:tcW w:w="6136" w:type="dxa"/>
            <w:gridSpan w:val="7"/>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242" w:type="dxa"/>
            <w:gridSpan w:val="5"/>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номер контактного телефона</w:t>
            </w:r>
          </w:p>
        </w:tc>
        <w:tc>
          <w:tcPr>
            <w:tcW w:w="5296" w:type="dxa"/>
            <w:gridSpan w:val="3"/>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822" w:type="dxa"/>
            <w:gridSpan w:val="4"/>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адрес электронной почты</w:t>
            </w:r>
          </w:p>
        </w:tc>
        <w:tc>
          <w:tcPr>
            <w:tcW w:w="5716" w:type="dxa"/>
            <w:gridSpan w:val="4"/>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3. Является ли выбранный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w:t>
            </w:r>
            <w:r w:rsidR="00654776">
              <w:rPr>
                <w:rFonts w:ascii="Times New Roman" w:eastAsiaTheme="minorEastAsia" w:hAnsi="Times New Roman" w:cs="Times New Roman"/>
                <w:sz w:val="28"/>
                <w:szCs w:val="28"/>
              </w:rPr>
              <w:t xml:space="preserve">равового регулирования? Если да –  </w:t>
            </w:r>
            <w:r w:rsidRPr="007144A7">
              <w:rPr>
                <w:rFonts w:ascii="Times New Roman" w:eastAsiaTheme="minorEastAsia" w:hAnsi="Times New Roman" w:cs="Times New Roman"/>
                <w:sz w:val="28"/>
                <w:szCs w:val="28"/>
              </w:rPr>
              <w:t xml:space="preserve">выделите те из них, которые, по Вашему мнению, были бы менее </w:t>
            </w:r>
            <w:proofErr w:type="spellStart"/>
            <w:r w:rsidRPr="007144A7">
              <w:rPr>
                <w:rFonts w:ascii="Times New Roman" w:eastAsiaTheme="minorEastAsia" w:hAnsi="Times New Roman" w:cs="Times New Roman"/>
                <w:sz w:val="28"/>
                <w:szCs w:val="28"/>
              </w:rPr>
              <w:t>затратны</w:t>
            </w:r>
            <w:proofErr w:type="spellEnd"/>
            <w:r w:rsidRPr="007144A7">
              <w:rPr>
                <w:rFonts w:ascii="Times New Roman" w:eastAsiaTheme="minorEastAsia" w:hAnsi="Times New Roman" w:cs="Times New Roman"/>
                <w:sz w:val="28"/>
                <w:szCs w:val="28"/>
              </w:rPr>
              <w:t xml:space="preserve"> и (или) более эффективны</w:t>
            </w:r>
            <w:r w:rsidR="00654776">
              <w:rPr>
                <w:rFonts w:ascii="Times New Roman" w:eastAsiaTheme="minorEastAsia" w:hAnsi="Times New Roman" w:cs="Times New Roman"/>
                <w:sz w:val="28"/>
                <w:szCs w:val="28"/>
              </w:rPr>
              <w:t>.</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w:t>
            </w:r>
            <w:r w:rsidR="00925013">
              <w:rPr>
                <w:rFonts w:ascii="Times New Roman" w:eastAsiaTheme="minorEastAsia" w:hAnsi="Times New Roman" w:cs="Times New Roman"/>
                <w:sz w:val="28"/>
                <w:szCs w:val="28"/>
              </w:rPr>
              <w:t>населенном пункте</w:t>
            </w:r>
            <w:r w:rsidRPr="007144A7">
              <w:rPr>
                <w:rFonts w:ascii="Times New Roman" w:eastAsiaTheme="minorEastAsia" w:hAnsi="Times New Roman" w:cs="Times New Roman"/>
                <w:sz w:val="28"/>
                <w:szCs w:val="28"/>
              </w:rPr>
              <w:t xml:space="preserve">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5. Повлияет ли введение предлагаемого правового регулирования на конкурентную среду в отрасли, будет ли способствовать изменению расстановки сил в отрасли? Если да, то как? Приведите, по возможности, количественные оценки.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lastRenderedPageBreak/>
              <w:t xml:space="preserve">6. Оцените, насколько полно и точно отражены обязанности, ответственность субъектов правового регулирования, а также насколько понятно прописаны административные процедуры, реализуемые органами местного самоуправления муниципального образования </w:t>
            </w:r>
            <w:r w:rsidR="00925013">
              <w:rPr>
                <w:rFonts w:ascii="Times New Roman" w:eastAsiaTheme="minorEastAsia" w:hAnsi="Times New Roman" w:cs="Times New Roman"/>
                <w:sz w:val="28"/>
                <w:szCs w:val="28"/>
              </w:rPr>
              <w:t>Динской район</w:t>
            </w:r>
            <w:r w:rsidRPr="007144A7">
              <w:rPr>
                <w:rFonts w:ascii="Times New Roman" w:eastAsiaTheme="minorEastAsia" w:hAnsi="Times New Roman" w:cs="Times New Roman"/>
                <w:sz w:val="28"/>
                <w:szCs w:val="28"/>
              </w:rPr>
              <w:t>, насколько точно и недвусмысленно прописан</w:t>
            </w:r>
            <w:r w:rsidR="00654776">
              <w:rPr>
                <w:rFonts w:ascii="Times New Roman" w:eastAsiaTheme="minorEastAsia" w:hAnsi="Times New Roman" w:cs="Times New Roman"/>
                <w:sz w:val="28"/>
                <w:szCs w:val="28"/>
              </w:rPr>
              <w:t>ы властные функции и полномочия.</w:t>
            </w:r>
            <w:r w:rsidRPr="007144A7">
              <w:rPr>
                <w:rFonts w:ascii="Times New Roman" w:eastAsiaTheme="minorEastAsia" w:hAnsi="Times New Roman" w:cs="Times New Roman"/>
                <w:sz w:val="28"/>
                <w:szCs w:val="28"/>
              </w:rPr>
              <w:t xml:space="preserve">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7. Существуют ли в предлагаемом правовом регулировании положения, которые необоснованно затрудняют ведение предпринимательской и инвестиционной деятельности? Приведите обоснования по каждому указанному положению, дополнительно определив:</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имеются ли технические ошибки;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избыточным действиям или, наоборот, ограничивает действия </w:t>
            </w:r>
            <w:r w:rsidR="00C538F0">
              <w:rPr>
                <w:rFonts w:ascii="Times New Roman" w:eastAsiaTheme="minorEastAsia" w:hAnsi="Times New Roman" w:cs="Times New Roman"/>
                <w:sz w:val="28"/>
                <w:szCs w:val="28"/>
              </w:rPr>
              <w:t xml:space="preserve">субъектов </w:t>
            </w:r>
            <w:r w:rsidRPr="007144A7">
              <w:rPr>
                <w:rFonts w:ascii="Times New Roman" w:eastAsiaTheme="minorEastAsia" w:hAnsi="Times New Roman" w:cs="Times New Roman"/>
                <w:sz w:val="28"/>
                <w:szCs w:val="28"/>
              </w:rPr>
              <w:t>предпринимательской и инвестиционной деятельности;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возникновению избыточных обязанностей для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к необоснованному существенному росту отдельных видов затрат или появлению новых необоснованных видов затрат;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устанавлива</w:t>
            </w:r>
            <w:r w:rsidR="00654776">
              <w:rPr>
                <w:rFonts w:ascii="Times New Roman" w:eastAsiaTheme="minorEastAsia" w:hAnsi="Times New Roman" w:cs="Times New Roman"/>
                <w:sz w:val="28"/>
                <w:szCs w:val="28"/>
              </w:rPr>
              <w:t>ю</w:t>
            </w:r>
            <w:r w:rsidRPr="007144A7">
              <w:rPr>
                <w:rFonts w:ascii="Times New Roman" w:eastAsiaTheme="minorEastAsia" w:hAnsi="Times New Roman" w:cs="Times New Roman"/>
                <w:sz w:val="28"/>
                <w:szCs w:val="28"/>
              </w:rPr>
              <w:t xml:space="preserve">тся ли положениями проекта муниципального нормативного правового акта необоснованные ограничения выбора </w:t>
            </w:r>
            <w:r w:rsidR="00C538F0">
              <w:rPr>
                <w:rFonts w:ascii="Times New Roman" w:eastAsiaTheme="minorEastAsia" w:hAnsi="Times New Roman" w:cs="Times New Roman"/>
                <w:sz w:val="28"/>
                <w:szCs w:val="28"/>
              </w:rPr>
              <w:t>субъектов предпринимательской и инвестиционной д</w:t>
            </w:r>
            <w:r w:rsidRPr="007144A7">
              <w:rPr>
                <w:rFonts w:ascii="Times New Roman" w:eastAsiaTheme="minorEastAsia" w:hAnsi="Times New Roman" w:cs="Times New Roman"/>
                <w:sz w:val="28"/>
                <w:szCs w:val="28"/>
              </w:rPr>
              <w:t>еятельности существующих или возможных поставщиков или потребителей;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созда</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 xml:space="preserve">т ли исполнение положений проекта муниципального нормативного правового акта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муниципального образования </w:t>
            </w:r>
            <w:r w:rsidR="00925013">
              <w:rPr>
                <w:rFonts w:ascii="Times New Roman" w:eastAsiaTheme="minorEastAsia" w:hAnsi="Times New Roman" w:cs="Times New Roman"/>
                <w:sz w:val="28"/>
                <w:szCs w:val="28"/>
              </w:rPr>
              <w:t xml:space="preserve">Динской район </w:t>
            </w:r>
            <w:r w:rsidRPr="007144A7">
              <w:rPr>
                <w:rFonts w:ascii="Times New Roman" w:eastAsiaTheme="minorEastAsia" w:hAnsi="Times New Roman" w:cs="Times New Roman"/>
                <w:sz w:val="28"/>
                <w:szCs w:val="28"/>
              </w:rPr>
              <w:t xml:space="preserve"> и должностных лиц, допускает ли возможность избирательного применения норм;</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соответствуют ли положения проекта муниципального нормативного правового акта обычаям деловой практики, сложившейся в отрасли, либо существующим международным практикам, используемым в данный момент.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8. К каким последствиям может привести введение предлагаемого </w:t>
            </w:r>
            <w:r w:rsidRPr="007144A7">
              <w:rPr>
                <w:rFonts w:ascii="Times New Roman" w:eastAsiaTheme="minorEastAsia" w:hAnsi="Times New Roman" w:cs="Times New Roman"/>
                <w:sz w:val="28"/>
                <w:szCs w:val="28"/>
              </w:rPr>
              <w:lastRenderedPageBreak/>
              <w:t>правового регулирования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инвестиционной деятельности? Приведите конкретные примеры.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9. Оцените издержки (упущенную выгоду)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возникающие при введении предлагаемого правового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Отдельно укажите временные издержки, которые понесут </w:t>
            </w:r>
            <w:r w:rsidR="00C538F0">
              <w:rPr>
                <w:rFonts w:ascii="Times New Roman" w:eastAsiaTheme="minorEastAsia" w:hAnsi="Times New Roman" w:cs="Times New Roman"/>
                <w:sz w:val="28"/>
                <w:szCs w:val="28"/>
              </w:rPr>
              <w:t>субъекты</w:t>
            </w:r>
            <w:r w:rsidRPr="007144A7">
              <w:rPr>
                <w:rFonts w:ascii="Times New Roman" w:eastAsiaTheme="minorEastAsia" w:hAnsi="Times New Roman" w:cs="Times New Roman"/>
                <w:sz w:val="28"/>
                <w:szCs w:val="28"/>
              </w:rPr>
              <w:t xml:space="preserve"> предпринимательской и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10. Какие, на Ваш взгляд, могут возникнуть проблемы и трудности в осуществлении </w:t>
            </w:r>
            <w:proofErr w:type="gramStart"/>
            <w:r w:rsidRPr="007144A7">
              <w:rPr>
                <w:rFonts w:ascii="Times New Roman" w:eastAsiaTheme="minorEastAsia" w:hAnsi="Times New Roman" w:cs="Times New Roman"/>
                <w:sz w:val="28"/>
                <w:szCs w:val="28"/>
              </w:rPr>
              <w:t>контроля за</w:t>
            </w:r>
            <w:proofErr w:type="gramEnd"/>
            <w:r w:rsidRPr="007144A7">
              <w:rPr>
                <w:rFonts w:ascii="Times New Roman" w:eastAsiaTheme="minorEastAsia" w:hAnsi="Times New Roman" w:cs="Times New Roman"/>
                <w:sz w:val="28"/>
                <w:szCs w:val="28"/>
              </w:rPr>
              <w:t xml:space="preserve"> соблюдением требований и норм, вводимых данным муниципальным нормативным правовым актом? Является ли предлагаемое правовое регулирование не</w:t>
            </w:r>
            <w:r w:rsidR="00C538F0">
              <w:rPr>
                <w:rFonts w:ascii="Times New Roman" w:eastAsiaTheme="minorEastAsia" w:hAnsi="Times New Roman" w:cs="Times New Roman"/>
                <w:sz w:val="28"/>
                <w:szCs w:val="28"/>
              </w:rPr>
              <w:t xml:space="preserve"> </w:t>
            </w:r>
            <w:r w:rsidRPr="007144A7">
              <w:rPr>
                <w:rFonts w:ascii="Times New Roman" w:eastAsiaTheme="minorEastAsia" w:hAnsi="Times New Roman" w:cs="Times New Roman"/>
                <w:sz w:val="28"/>
                <w:szCs w:val="28"/>
              </w:rPr>
              <w:t>дискриминационным по отношению ко всем его адресатам, то есть все ли потенциальные адресаты правового регулирования окажутся в одинаковых условиях после его введения? Предусмотрен ли в н</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м механизм защиты прав хозяйствующих субъектов? Существуют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11. Требуется ли переходный период для вступления в силу предлагаемого проекта муниципального нормативного правового акта (если да, какова его продолжительность), какие ограничения по срокам введения предлагаемого правового регулирования необходимо учесть?</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B56AC5" w:rsidRPr="00B56AC5" w:rsidRDefault="003A3F0C" w:rsidP="00717764">
            <w:pPr>
              <w:pStyle w:val="a7"/>
              <w:ind w:firstLine="743"/>
              <w:rPr>
                <w:rFonts w:eastAsiaTheme="minorEastAsia"/>
              </w:rPr>
            </w:pPr>
            <w:r w:rsidRPr="007144A7">
              <w:rPr>
                <w:rFonts w:ascii="Times New Roman" w:eastAsiaTheme="minorEastAsia" w:hAnsi="Times New Roman" w:cs="Times New Roman"/>
                <w:sz w:val="28"/>
                <w:szCs w:val="28"/>
              </w:rPr>
              <w:t xml:space="preserve">Иные предложения и замечания, которые, по Вашему мнению, </w:t>
            </w:r>
            <w:r w:rsidR="00717764">
              <w:rPr>
                <w:rFonts w:ascii="Times New Roman" w:eastAsiaTheme="minorEastAsia" w:hAnsi="Times New Roman" w:cs="Times New Roman"/>
                <w:sz w:val="28"/>
                <w:szCs w:val="28"/>
              </w:rPr>
              <w:t>ц</w:t>
            </w:r>
            <w:r w:rsidRPr="007144A7">
              <w:rPr>
                <w:rFonts w:ascii="Times New Roman" w:eastAsiaTheme="minorEastAsia" w:hAnsi="Times New Roman" w:cs="Times New Roman"/>
                <w:sz w:val="28"/>
                <w:szCs w:val="28"/>
              </w:rPr>
              <w:t>елесообразно учесть в рамках оценки регулирующего воздействия.</w:t>
            </w:r>
          </w:p>
        </w:tc>
      </w:tr>
      <w:tr w:rsidR="00654776" w:rsidRPr="003A3F0C" w:rsidTr="00383C20">
        <w:trPr>
          <w:gridAfter w:val="1"/>
          <w:wAfter w:w="208" w:type="dxa"/>
        </w:trPr>
        <w:tc>
          <w:tcPr>
            <w:tcW w:w="9538" w:type="dxa"/>
            <w:gridSpan w:val="8"/>
            <w:tcBorders>
              <w:top w:val="nil"/>
              <w:left w:val="nil"/>
              <w:bottom w:val="nil"/>
              <w:right w:val="nil"/>
            </w:tcBorders>
          </w:tcPr>
          <w:p w:rsidR="00654776" w:rsidRPr="007144A7" w:rsidRDefault="00654776" w:rsidP="00D34A25">
            <w:pPr>
              <w:pStyle w:val="a7"/>
              <w:rPr>
                <w:rFonts w:ascii="Times New Roman" w:eastAsiaTheme="minorEastAsia" w:hAnsi="Times New Roman" w:cs="Times New Roman"/>
                <w:szCs w:val="28"/>
              </w:rPr>
            </w:pPr>
          </w:p>
        </w:tc>
      </w:tr>
      <w:tr w:rsidR="003A3F0C" w:rsidRPr="007144A7" w:rsidTr="00383C20">
        <w:tblPrEx>
          <w:tblBorders>
            <w:top w:val="none" w:sz="0" w:space="0" w:color="auto"/>
            <w:left w:val="none" w:sz="0" w:space="0" w:color="auto"/>
            <w:bottom w:val="none" w:sz="0" w:space="0" w:color="auto"/>
            <w:right w:val="none" w:sz="0" w:space="0" w:color="auto"/>
          </w:tblBorders>
        </w:tblPrEx>
        <w:tc>
          <w:tcPr>
            <w:tcW w:w="6495" w:type="dxa"/>
            <w:gridSpan w:val="7"/>
            <w:tcBorders>
              <w:top w:val="nil"/>
              <w:left w:val="nil"/>
              <w:bottom w:val="nil"/>
              <w:right w:val="nil"/>
            </w:tcBorders>
          </w:tcPr>
          <w:p w:rsidR="003A3F0C" w:rsidRPr="007144A7" w:rsidRDefault="003A3F0C" w:rsidP="00257061">
            <w:pPr>
              <w:pStyle w:val="a8"/>
              <w:rPr>
                <w:rFonts w:ascii="Times New Roman" w:eastAsiaTheme="minorEastAsia" w:hAnsi="Times New Roman" w:cs="Times New Roman"/>
                <w:szCs w:val="28"/>
              </w:rPr>
            </w:pPr>
          </w:p>
        </w:tc>
        <w:tc>
          <w:tcPr>
            <w:tcW w:w="3251" w:type="dxa"/>
            <w:gridSpan w:val="2"/>
            <w:tcBorders>
              <w:top w:val="nil"/>
              <w:left w:val="nil"/>
              <w:bottom w:val="nil"/>
              <w:right w:val="nil"/>
            </w:tcBorders>
          </w:tcPr>
          <w:p w:rsidR="003A3F0C" w:rsidRPr="007144A7" w:rsidRDefault="003A3F0C" w:rsidP="00D34A25">
            <w:pPr>
              <w:pStyle w:val="a7"/>
              <w:jc w:val="right"/>
              <w:rPr>
                <w:rFonts w:ascii="Times New Roman" w:eastAsiaTheme="minorEastAsia" w:hAnsi="Times New Roman" w:cs="Times New Roman"/>
                <w:szCs w:val="28"/>
              </w:rPr>
            </w:pPr>
          </w:p>
        </w:tc>
      </w:tr>
    </w:tbl>
    <w:p w:rsidR="003A3F0C" w:rsidRDefault="003A3F0C" w:rsidP="00717764"/>
    <w:sectPr w:rsidR="003A3F0C" w:rsidSect="00257061">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7A37" w:rsidRDefault="00177A37" w:rsidP="003A3F0C">
      <w:r>
        <w:separator/>
      </w:r>
    </w:p>
  </w:endnote>
  <w:endnote w:type="continuationSeparator" w:id="0">
    <w:p w:rsidR="00177A37" w:rsidRDefault="00177A37" w:rsidP="003A3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7A37" w:rsidRDefault="00177A37" w:rsidP="003A3F0C">
      <w:r>
        <w:separator/>
      </w:r>
    </w:p>
  </w:footnote>
  <w:footnote w:type="continuationSeparator" w:id="0">
    <w:p w:rsidR="00177A37" w:rsidRDefault="00177A37" w:rsidP="003A3F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35165"/>
      <w:docPartObj>
        <w:docPartGallery w:val="Page Numbers (Top of Page)"/>
        <w:docPartUnique/>
      </w:docPartObj>
    </w:sdtPr>
    <w:sdtEndPr/>
    <w:sdtContent>
      <w:p w:rsidR="00FE32AC" w:rsidRDefault="00075892">
        <w:pPr>
          <w:pStyle w:val="a9"/>
          <w:jc w:val="center"/>
        </w:pPr>
        <w:r w:rsidRPr="003A3F0C">
          <w:rPr>
            <w:rFonts w:ascii="Times New Roman" w:hAnsi="Times New Roman" w:cs="Times New Roman"/>
            <w:sz w:val="28"/>
            <w:szCs w:val="28"/>
          </w:rPr>
          <w:fldChar w:fldCharType="begin"/>
        </w:r>
        <w:r w:rsidR="00FE32AC" w:rsidRPr="003A3F0C">
          <w:rPr>
            <w:rFonts w:ascii="Times New Roman" w:hAnsi="Times New Roman" w:cs="Times New Roman"/>
            <w:sz w:val="28"/>
            <w:szCs w:val="28"/>
          </w:rPr>
          <w:instrText xml:space="preserve"> PAGE   \* MERGEFORMAT </w:instrText>
        </w:r>
        <w:r w:rsidRPr="003A3F0C">
          <w:rPr>
            <w:rFonts w:ascii="Times New Roman" w:hAnsi="Times New Roman" w:cs="Times New Roman"/>
            <w:sz w:val="28"/>
            <w:szCs w:val="28"/>
          </w:rPr>
          <w:fldChar w:fldCharType="separate"/>
        </w:r>
        <w:r w:rsidR="0081465E">
          <w:rPr>
            <w:rFonts w:ascii="Times New Roman" w:hAnsi="Times New Roman" w:cs="Times New Roman"/>
            <w:noProof/>
            <w:sz w:val="28"/>
            <w:szCs w:val="28"/>
          </w:rPr>
          <w:t>2</w:t>
        </w:r>
        <w:r w:rsidRPr="003A3F0C">
          <w:rPr>
            <w:rFonts w:ascii="Times New Roman" w:hAnsi="Times New Roman" w:cs="Times New Roman"/>
            <w:sz w:val="28"/>
            <w:szCs w:val="28"/>
          </w:rPr>
          <w:fldChar w:fldCharType="end"/>
        </w:r>
      </w:p>
    </w:sdtContent>
  </w:sdt>
  <w:p w:rsidR="00FE32AC" w:rsidRDefault="00FE32AC">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0C"/>
    <w:rsid w:val="0000487B"/>
    <w:rsid w:val="0001033E"/>
    <w:rsid w:val="000308EE"/>
    <w:rsid w:val="00033D7C"/>
    <w:rsid w:val="00044FCF"/>
    <w:rsid w:val="0005436E"/>
    <w:rsid w:val="00075892"/>
    <w:rsid w:val="000C34D4"/>
    <w:rsid w:val="00134DE7"/>
    <w:rsid w:val="00177A37"/>
    <w:rsid w:val="001830FA"/>
    <w:rsid w:val="001B4EA8"/>
    <w:rsid w:val="00217C17"/>
    <w:rsid w:val="00257061"/>
    <w:rsid w:val="00273F2E"/>
    <w:rsid w:val="0029128E"/>
    <w:rsid w:val="0029150B"/>
    <w:rsid w:val="00311501"/>
    <w:rsid w:val="00383C20"/>
    <w:rsid w:val="00392610"/>
    <w:rsid w:val="003A3F0C"/>
    <w:rsid w:val="003C3377"/>
    <w:rsid w:val="00422239"/>
    <w:rsid w:val="004376E8"/>
    <w:rsid w:val="004C40D6"/>
    <w:rsid w:val="0058424F"/>
    <w:rsid w:val="005E6DE9"/>
    <w:rsid w:val="0062114A"/>
    <w:rsid w:val="00654776"/>
    <w:rsid w:val="00661468"/>
    <w:rsid w:val="00691D23"/>
    <w:rsid w:val="006A6FD3"/>
    <w:rsid w:val="006B42F3"/>
    <w:rsid w:val="007144A7"/>
    <w:rsid w:val="00717764"/>
    <w:rsid w:val="00776665"/>
    <w:rsid w:val="0081465E"/>
    <w:rsid w:val="00822A44"/>
    <w:rsid w:val="008312EF"/>
    <w:rsid w:val="00842DF4"/>
    <w:rsid w:val="008A58C5"/>
    <w:rsid w:val="008B79B8"/>
    <w:rsid w:val="00925013"/>
    <w:rsid w:val="009252BC"/>
    <w:rsid w:val="009F5767"/>
    <w:rsid w:val="00AE3A43"/>
    <w:rsid w:val="00B429AD"/>
    <w:rsid w:val="00B56AC5"/>
    <w:rsid w:val="00B95A05"/>
    <w:rsid w:val="00BD1ED2"/>
    <w:rsid w:val="00BF2B23"/>
    <w:rsid w:val="00C538F0"/>
    <w:rsid w:val="00C83DC3"/>
    <w:rsid w:val="00CF1003"/>
    <w:rsid w:val="00D34A25"/>
    <w:rsid w:val="00D72E6D"/>
    <w:rsid w:val="00E019B0"/>
    <w:rsid w:val="00E648E2"/>
    <w:rsid w:val="00EF5D18"/>
    <w:rsid w:val="00F463CF"/>
    <w:rsid w:val="00FE158F"/>
    <w:rsid w:val="00FE32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b/>
      <w:bCs/>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b/>
      <w:bCs/>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insk_econ@mo.krasnodar.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3</Pages>
  <Words>1017</Words>
  <Characters>5799</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6803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user47</dc:creator>
  <cp:lastModifiedBy>user162</cp:lastModifiedBy>
  <cp:revision>19</cp:revision>
  <cp:lastPrinted>2020-03-12T12:42:00Z</cp:lastPrinted>
  <dcterms:created xsi:type="dcterms:W3CDTF">2020-03-12T12:01:00Z</dcterms:created>
  <dcterms:modified xsi:type="dcterms:W3CDTF">2021-11-09T11:21:00Z</dcterms:modified>
</cp:coreProperties>
</file>