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3021" w:rsidRDefault="00A31310" w:rsidP="00A31310">
      <w:pPr>
        <w:spacing w:after="100" w:afterAutospacing="1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41255C">
        <w:rPr>
          <w:rFonts w:ascii="Times New Roman" w:hAnsi="Times New Roman" w:cs="Times New Roman"/>
          <w:sz w:val="28"/>
          <w:szCs w:val="28"/>
        </w:rPr>
        <w:t>Информация о</w:t>
      </w:r>
      <w:r w:rsidR="00493021">
        <w:rPr>
          <w:rFonts w:ascii="Times New Roman" w:hAnsi="Times New Roman" w:cs="Times New Roman"/>
          <w:sz w:val="28"/>
          <w:szCs w:val="28"/>
        </w:rPr>
        <w:t xml:space="preserve"> результатах плановой проверки </w:t>
      </w:r>
    </w:p>
    <w:p w:rsidR="002B712E" w:rsidRPr="002B712E" w:rsidRDefault="002B712E" w:rsidP="002B712E">
      <w:pPr>
        <w:spacing w:after="100" w:afterAutospacing="1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2B712E">
        <w:rPr>
          <w:rFonts w:ascii="Times New Roman" w:hAnsi="Times New Roman" w:cs="Times New Roman"/>
          <w:sz w:val="28"/>
          <w:szCs w:val="28"/>
        </w:rPr>
        <w:t xml:space="preserve">бюджетного учреждения культуры муниципального образования </w:t>
      </w:r>
    </w:p>
    <w:p w:rsidR="006E0074" w:rsidRDefault="002B712E" w:rsidP="002B712E">
      <w:pPr>
        <w:spacing w:after="100" w:afterAutospacing="1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2B712E">
        <w:rPr>
          <w:rFonts w:ascii="Times New Roman" w:hAnsi="Times New Roman" w:cs="Times New Roman"/>
          <w:sz w:val="28"/>
          <w:szCs w:val="28"/>
        </w:rPr>
        <w:t>Динской район  «Историко-краеведческий музей»</w:t>
      </w:r>
    </w:p>
    <w:p w:rsidR="00020E06" w:rsidRDefault="00020E06" w:rsidP="000B4EB0">
      <w:pPr>
        <w:spacing w:after="100" w:afterAutospacing="1" w:line="240" w:lineRule="auto"/>
        <w:contextualSpacing/>
        <w:jc w:val="center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085"/>
        <w:gridCol w:w="6486"/>
      </w:tblGrid>
      <w:tr w:rsidR="00402AD8" w:rsidRPr="00402AD8" w:rsidTr="00D33690">
        <w:tc>
          <w:tcPr>
            <w:tcW w:w="3085" w:type="dxa"/>
          </w:tcPr>
          <w:p w:rsidR="00402AD8" w:rsidRPr="00402AD8" w:rsidRDefault="00402A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2AD8">
              <w:rPr>
                <w:rFonts w:ascii="Times New Roman" w:hAnsi="Times New Roman" w:cs="Times New Roman"/>
                <w:sz w:val="28"/>
                <w:szCs w:val="28"/>
              </w:rPr>
              <w:t xml:space="preserve">Объект контроля </w:t>
            </w:r>
          </w:p>
        </w:tc>
        <w:tc>
          <w:tcPr>
            <w:tcW w:w="6486" w:type="dxa"/>
          </w:tcPr>
          <w:p w:rsidR="00402AD8" w:rsidRPr="00402AD8" w:rsidRDefault="002B712E" w:rsidP="002B71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2B712E">
              <w:rPr>
                <w:rFonts w:ascii="Times New Roman" w:hAnsi="Times New Roman" w:cs="Times New Roman"/>
                <w:sz w:val="28"/>
                <w:szCs w:val="28"/>
              </w:rPr>
              <w:t>юджетно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2B712E">
              <w:rPr>
                <w:rFonts w:ascii="Times New Roman" w:hAnsi="Times New Roman" w:cs="Times New Roman"/>
                <w:sz w:val="28"/>
                <w:szCs w:val="28"/>
              </w:rPr>
              <w:t xml:space="preserve"> учреждени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2B712E">
              <w:rPr>
                <w:rFonts w:ascii="Times New Roman" w:hAnsi="Times New Roman" w:cs="Times New Roman"/>
                <w:sz w:val="28"/>
                <w:szCs w:val="28"/>
              </w:rPr>
              <w:t xml:space="preserve"> культуры муниципального образования Динской район  «Историко-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2B712E">
              <w:rPr>
                <w:rFonts w:ascii="Times New Roman" w:hAnsi="Times New Roman" w:cs="Times New Roman"/>
                <w:sz w:val="28"/>
                <w:szCs w:val="28"/>
              </w:rPr>
              <w:t>раеведческий музей»</w:t>
            </w:r>
          </w:p>
        </w:tc>
      </w:tr>
      <w:tr w:rsidR="00402AD8" w:rsidRPr="00402AD8" w:rsidTr="00D33690">
        <w:tc>
          <w:tcPr>
            <w:tcW w:w="3085" w:type="dxa"/>
          </w:tcPr>
          <w:p w:rsidR="00402AD8" w:rsidRPr="00FD26E1" w:rsidRDefault="00402A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D26E1">
              <w:rPr>
                <w:rFonts w:ascii="Times New Roman" w:hAnsi="Times New Roman" w:cs="Times New Roman"/>
                <w:sz w:val="28"/>
                <w:szCs w:val="28"/>
              </w:rPr>
              <w:t>ИНН</w:t>
            </w:r>
          </w:p>
        </w:tc>
        <w:tc>
          <w:tcPr>
            <w:tcW w:w="6486" w:type="dxa"/>
          </w:tcPr>
          <w:p w:rsidR="00402AD8" w:rsidRPr="00FD26E1" w:rsidRDefault="002B712E" w:rsidP="00FB16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5512">
              <w:rPr>
                <w:rFonts w:ascii="Times New Roman" w:hAnsi="Times New Roman" w:cs="Times New Roman"/>
                <w:sz w:val="28"/>
                <w:szCs w:val="28"/>
              </w:rPr>
              <w:t>2330029354</w:t>
            </w:r>
          </w:p>
        </w:tc>
      </w:tr>
      <w:tr w:rsidR="00402AD8" w:rsidRPr="00402AD8" w:rsidTr="00D33690">
        <w:tc>
          <w:tcPr>
            <w:tcW w:w="3085" w:type="dxa"/>
          </w:tcPr>
          <w:p w:rsidR="00402AD8" w:rsidRDefault="00402A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Основание для пров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дения проверки </w:t>
            </w:r>
          </w:p>
        </w:tc>
        <w:tc>
          <w:tcPr>
            <w:tcW w:w="6486" w:type="dxa"/>
          </w:tcPr>
          <w:p w:rsidR="00402AD8" w:rsidRDefault="00402AD8" w:rsidP="00506C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План про</w:t>
            </w:r>
            <w:r w:rsidR="00D81F64">
              <w:rPr>
                <w:rFonts w:ascii="Times New Roman" w:hAnsi="Times New Roman" w:cs="Times New Roman"/>
                <w:sz w:val="28"/>
                <w:szCs w:val="28"/>
              </w:rPr>
              <w:t>верок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402AD8">
              <w:rPr>
                <w:rFonts w:ascii="Times New Roman" w:hAnsi="Times New Roman" w:cs="Times New Roman"/>
                <w:sz w:val="28"/>
                <w:szCs w:val="28"/>
              </w:rPr>
              <w:t>приказ №</w:t>
            </w:r>
            <w:r w:rsidR="00FC230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B1617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2B712E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4A2835">
              <w:rPr>
                <w:rFonts w:ascii="Times New Roman" w:hAnsi="Times New Roman" w:cs="Times New Roman"/>
                <w:sz w:val="28"/>
                <w:szCs w:val="28"/>
              </w:rPr>
              <w:t xml:space="preserve"> от </w:t>
            </w:r>
            <w:r w:rsidR="00D65B5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506C0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FF4CF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3C16A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506C03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402AD8">
              <w:rPr>
                <w:rFonts w:ascii="Times New Roman" w:hAnsi="Times New Roman" w:cs="Times New Roman"/>
                <w:sz w:val="28"/>
                <w:szCs w:val="28"/>
              </w:rPr>
              <w:t>.20</w:t>
            </w:r>
            <w:r w:rsidR="007A6B2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3C16A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9F11A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402AD8" w:rsidRPr="00402AD8" w:rsidTr="00D33690">
        <w:tc>
          <w:tcPr>
            <w:tcW w:w="3085" w:type="dxa"/>
          </w:tcPr>
          <w:p w:rsidR="00402AD8" w:rsidRDefault="00402AD8" w:rsidP="00F53DB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 </w:t>
            </w:r>
            <w:r w:rsidR="00F53DB9">
              <w:rPr>
                <w:rFonts w:ascii="Times New Roman" w:hAnsi="Times New Roman" w:cs="Times New Roman"/>
                <w:sz w:val="28"/>
                <w:szCs w:val="28"/>
              </w:rPr>
              <w:t>контрольного м</w:t>
            </w:r>
            <w:r w:rsidR="00F53DB9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F53DB9">
              <w:rPr>
                <w:rFonts w:ascii="Times New Roman" w:hAnsi="Times New Roman" w:cs="Times New Roman"/>
                <w:sz w:val="28"/>
                <w:szCs w:val="28"/>
              </w:rPr>
              <w:t xml:space="preserve">роприятия </w:t>
            </w:r>
          </w:p>
        </w:tc>
        <w:tc>
          <w:tcPr>
            <w:tcW w:w="6486" w:type="dxa"/>
          </w:tcPr>
          <w:p w:rsidR="00402AD8" w:rsidRDefault="006E0074" w:rsidP="003C16AB">
            <w:pPr>
              <w:spacing w:line="242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r w:rsidRPr="006E007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роверка </w:t>
            </w:r>
            <w:r w:rsidR="003C16AB" w:rsidRPr="003C16AB">
              <w:rPr>
                <w:rFonts w:ascii="Times New Roman" w:eastAsia="Times New Roman" w:hAnsi="Times New Roman" w:cs="Times New Roman"/>
                <w:sz w:val="28"/>
                <w:szCs w:val="28"/>
              </w:rPr>
              <w:t>финансово-хозяйственной деятельности и соблюдения законодательства Российской Федер</w:t>
            </w:r>
            <w:r w:rsidR="003C16AB" w:rsidRPr="003C16AB">
              <w:rPr>
                <w:rFonts w:ascii="Times New Roman" w:eastAsia="Times New Roman" w:hAnsi="Times New Roman" w:cs="Times New Roman"/>
                <w:sz w:val="28"/>
                <w:szCs w:val="28"/>
              </w:rPr>
              <w:t>а</w:t>
            </w:r>
            <w:r w:rsidR="003C16AB" w:rsidRPr="003C16AB">
              <w:rPr>
                <w:rFonts w:ascii="Times New Roman" w:eastAsia="Times New Roman" w:hAnsi="Times New Roman" w:cs="Times New Roman"/>
                <w:sz w:val="28"/>
                <w:szCs w:val="28"/>
              </w:rPr>
              <w:t>ции и иных правовых актов о контрактной системе в сфере закупок товаров, работ, услуг для обесп</w:t>
            </w:r>
            <w:r w:rsidR="003C16AB" w:rsidRPr="003C16AB">
              <w:rPr>
                <w:rFonts w:ascii="Times New Roman" w:eastAsia="Times New Roman" w:hAnsi="Times New Roman" w:cs="Times New Roman"/>
                <w:sz w:val="28"/>
                <w:szCs w:val="28"/>
              </w:rPr>
              <w:t>е</w:t>
            </w:r>
            <w:r w:rsidR="003C16AB" w:rsidRPr="003C16AB">
              <w:rPr>
                <w:rFonts w:ascii="Times New Roman" w:eastAsia="Times New Roman" w:hAnsi="Times New Roman" w:cs="Times New Roman"/>
                <w:sz w:val="28"/>
                <w:szCs w:val="28"/>
              </w:rPr>
              <w:t>чения государственных и муниципальных нужд в отношении отдельных закупок для обеспечения муниципальных нужд</w:t>
            </w:r>
          </w:p>
        </w:tc>
      </w:tr>
      <w:tr w:rsidR="00F53DB9" w:rsidRPr="00402AD8" w:rsidTr="00D33690">
        <w:tc>
          <w:tcPr>
            <w:tcW w:w="3085" w:type="dxa"/>
          </w:tcPr>
          <w:p w:rsidR="00F53DB9" w:rsidRDefault="00F53DB9" w:rsidP="00F53DB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Проверяемый период  </w:t>
            </w:r>
          </w:p>
        </w:tc>
        <w:tc>
          <w:tcPr>
            <w:tcW w:w="6486" w:type="dxa"/>
          </w:tcPr>
          <w:p w:rsidR="00F53DB9" w:rsidRDefault="006E0074" w:rsidP="00FB161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6E0074">
              <w:rPr>
                <w:rFonts w:ascii="Times New Roman" w:hAnsi="Times New Roman" w:cs="Times New Roman"/>
                <w:sz w:val="28"/>
                <w:szCs w:val="28"/>
              </w:rPr>
              <w:t xml:space="preserve"> 01.01.20</w:t>
            </w:r>
            <w:r w:rsidR="00D65B53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Pr="006E0074">
              <w:rPr>
                <w:rFonts w:ascii="Times New Roman" w:hAnsi="Times New Roman" w:cs="Times New Roman"/>
                <w:sz w:val="28"/>
                <w:szCs w:val="28"/>
              </w:rPr>
              <w:t xml:space="preserve"> по 31.</w:t>
            </w:r>
            <w:r w:rsidR="00D65B53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2B712E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6E0074">
              <w:rPr>
                <w:rFonts w:ascii="Times New Roman" w:hAnsi="Times New Roman" w:cs="Times New Roman"/>
                <w:sz w:val="28"/>
                <w:szCs w:val="28"/>
              </w:rPr>
              <w:t>.20</w:t>
            </w:r>
            <w:r w:rsidR="003C16A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D65B5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53DB9" w:rsidRPr="00402AD8" w:rsidTr="00D33690">
        <w:tc>
          <w:tcPr>
            <w:tcW w:w="3085" w:type="dxa"/>
          </w:tcPr>
          <w:p w:rsidR="00F53DB9" w:rsidRDefault="001A6A2F" w:rsidP="00F53DB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 проведения</w:t>
            </w:r>
            <w:r w:rsidR="00F53DB9">
              <w:rPr>
                <w:rFonts w:ascii="Times New Roman" w:hAnsi="Times New Roman" w:cs="Times New Roman"/>
                <w:sz w:val="28"/>
                <w:szCs w:val="28"/>
              </w:rPr>
              <w:t xml:space="preserve"> пр</w:t>
            </w:r>
            <w:r w:rsidR="00F53DB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F53DB9">
              <w:rPr>
                <w:rFonts w:ascii="Times New Roman" w:hAnsi="Times New Roman" w:cs="Times New Roman"/>
                <w:sz w:val="28"/>
                <w:szCs w:val="28"/>
              </w:rPr>
              <w:t xml:space="preserve">верки </w:t>
            </w:r>
          </w:p>
        </w:tc>
        <w:tc>
          <w:tcPr>
            <w:tcW w:w="6486" w:type="dxa"/>
          </w:tcPr>
          <w:p w:rsidR="00F53DB9" w:rsidRDefault="00BC69F7" w:rsidP="003C16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564B7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B712E">
              <w:rPr>
                <w:rFonts w:ascii="Times New Roman" w:hAnsi="Times New Roman" w:cs="Times New Roman"/>
                <w:sz w:val="28"/>
                <w:szCs w:val="28"/>
              </w:rPr>
              <w:t>06</w:t>
            </w:r>
            <w:r w:rsidR="002B712E" w:rsidRPr="00E54461"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 w:rsidR="002B712E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2B712E" w:rsidRPr="00E54461">
              <w:rPr>
                <w:rFonts w:ascii="Times New Roman" w:hAnsi="Times New Roman" w:cs="Times New Roman"/>
                <w:sz w:val="28"/>
                <w:szCs w:val="28"/>
              </w:rPr>
              <w:t xml:space="preserve">.2021 по </w:t>
            </w:r>
            <w:r w:rsidR="002B712E">
              <w:rPr>
                <w:rFonts w:ascii="Times New Roman" w:hAnsi="Times New Roman" w:cs="Times New Roman"/>
                <w:sz w:val="28"/>
                <w:szCs w:val="28"/>
              </w:rPr>
              <w:t>01.10</w:t>
            </w:r>
            <w:r w:rsidR="002B712E" w:rsidRPr="00E54461">
              <w:rPr>
                <w:rFonts w:ascii="Times New Roman" w:hAnsi="Times New Roman" w:cs="Times New Roman"/>
                <w:sz w:val="28"/>
                <w:szCs w:val="28"/>
              </w:rPr>
              <w:t>.2021</w:t>
            </w:r>
          </w:p>
        </w:tc>
      </w:tr>
      <w:tr w:rsidR="00F53DB9" w:rsidRPr="00402AD8" w:rsidTr="00D33690">
        <w:tc>
          <w:tcPr>
            <w:tcW w:w="3085" w:type="dxa"/>
          </w:tcPr>
          <w:p w:rsidR="00F53DB9" w:rsidRDefault="00D33690" w:rsidP="00F53DB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Составлен акт </w:t>
            </w:r>
          </w:p>
        </w:tc>
        <w:tc>
          <w:tcPr>
            <w:tcW w:w="6486" w:type="dxa"/>
          </w:tcPr>
          <w:p w:rsidR="00F53DB9" w:rsidRDefault="00D33690" w:rsidP="002B71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="002B712E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 </w:t>
            </w:r>
            <w:r w:rsidR="00FB161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2B712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FB161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2B712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D65B53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0B4EB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5064AD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</w:tr>
      <w:tr w:rsidR="00D33690" w:rsidRPr="00402AD8" w:rsidTr="00D33690">
        <w:tc>
          <w:tcPr>
            <w:tcW w:w="3085" w:type="dxa"/>
          </w:tcPr>
          <w:p w:rsidR="00D33690" w:rsidRDefault="00D33690" w:rsidP="00D336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33690">
              <w:rPr>
                <w:rFonts w:ascii="Times New Roman" w:hAnsi="Times New Roman" w:cs="Times New Roman"/>
                <w:sz w:val="28"/>
                <w:szCs w:val="28"/>
              </w:rPr>
              <w:t xml:space="preserve">Объем проверенных средств </w:t>
            </w:r>
          </w:p>
        </w:tc>
        <w:tc>
          <w:tcPr>
            <w:tcW w:w="6486" w:type="dxa"/>
          </w:tcPr>
          <w:p w:rsidR="00D33690" w:rsidRDefault="002B712E" w:rsidP="00E9042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7517,6 </w:t>
            </w:r>
            <w:r w:rsidR="00285935">
              <w:rPr>
                <w:rFonts w:ascii="Times New Roman" w:hAnsi="Times New Roman" w:cs="Times New Roman"/>
                <w:sz w:val="28"/>
                <w:szCs w:val="28"/>
              </w:rPr>
              <w:t xml:space="preserve">тыс. </w:t>
            </w:r>
            <w:r w:rsidR="00E2012C">
              <w:rPr>
                <w:rFonts w:ascii="Times New Roman" w:hAnsi="Times New Roman" w:cs="Times New Roman"/>
                <w:sz w:val="28"/>
                <w:szCs w:val="28"/>
              </w:rPr>
              <w:t>рублей</w:t>
            </w:r>
          </w:p>
        </w:tc>
      </w:tr>
      <w:tr w:rsidR="00D33690" w:rsidRPr="00402AD8" w:rsidTr="00D33690">
        <w:tc>
          <w:tcPr>
            <w:tcW w:w="3085" w:type="dxa"/>
          </w:tcPr>
          <w:p w:rsidR="00D33690" w:rsidRPr="00D33690" w:rsidRDefault="0052020D" w:rsidP="00D336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Результаты</w:t>
            </w:r>
          </w:p>
        </w:tc>
        <w:tc>
          <w:tcPr>
            <w:tcW w:w="6486" w:type="dxa"/>
          </w:tcPr>
          <w:p w:rsidR="00FA2087" w:rsidRDefault="00FA2087" w:rsidP="00FA208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 Установлено, что </w:t>
            </w:r>
            <w:r w:rsidRPr="00FA2087">
              <w:rPr>
                <w:rFonts w:ascii="Times New Roman" w:hAnsi="Times New Roman" w:cs="Times New Roman"/>
                <w:sz w:val="28"/>
                <w:szCs w:val="28"/>
              </w:rPr>
              <w:t>в отчете о выполнении мун</w:t>
            </w:r>
            <w:r w:rsidRPr="00FA2087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FA2087">
              <w:rPr>
                <w:rFonts w:ascii="Times New Roman" w:hAnsi="Times New Roman" w:cs="Times New Roman"/>
                <w:sz w:val="28"/>
                <w:szCs w:val="28"/>
              </w:rPr>
              <w:t>ципального задания на 2020 год неверно отражен показатель числа посетителей публичных показов музейных предметов, музейных коллекций (пла</w:t>
            </w:r>
            <w:r w:rsidRPr="00FA2087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но).</w:t>
            </w:r>
          </w:p>
          <w:p w:rsidR="008C020C" w:rsidRPr="00085186" w:rsidRDefault="008C020C" w:rsidP="008C020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8C020C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="00072C32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8C020C">
              <w:rPr>
                <w:rFonts w:ascii="Times New Roman" w:hAnsi="Times New Roman" w:cs="Times New Roman"/>
                <w:sz w:val="28"/>
                <w:szCs w:val="28"/>
              </w:rPr>
              <w:t xml:space="preserve"> Плане ФХД на 2020 год</w:t>
            </w:r>
            <w:r w:rsidR="00DE1824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="00DE1824" w:rsidRPr="00AA516E">
              <w:rPr>
                <w:rFonts w:ascii="Times New Roman" w:hAnsi="Times New Roman" w:cs="Times New Roman"/>
                <w:sz w:val="28"/>
                <w:szCs w:val="28"/>
              </w:rPr>
              <w:t>в редакции от 09.01.2020</w:t>
            </w:r>
            <w:r w:rsidR="00DE1824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="00DE1824" w:rsidRPr="00AA516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отсутствует значение </w:t>
            </w:r>
            <w:r w:rsidRPr="004D0D0A">
              <w:rPr>
                <w:rFonts w:ascii="Times New Roman" w:hAnsi="Times New Roman" w:cs="Times New Roman"/>
                <w:sz w:val="28"/>
                <w:szCs w:val="28"/>
              </w:rPr>
              <w:t>пок</w:t>
            </w:r>
            <w:r w:rsidRPr="004D0D0A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4D0D0A">
              <w:rPr>
                <w:rFonts w:ascii="Times New Roman" w:hAnsi="Times New Roman" w:cs="Times New Roman"/>
                <w:sz w:val="28"/>
                <w:szCs w:val="28"/>
              </w:rPr>
              <w:t>зател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4D0D0A">
              <w:rPr>
                <w:rFonts w:ascii="Times New Roman" w:hAnsi="Times New Roman" w:cs="Times New Roman"/>
                <w:sz w:val="28"/>
                <w:szCs w:val="28"/>
              </w:rPr>
              <w:t xml:space="preserve"> строки 1220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«Д</w:t>
            </w:r>
            <w:r w:rsidRPr="004D0D0A">
              <w:rPr>
                <w:rFonts w:ascii="Times New Roman" w:hAnsi="Times New Roman" w:cs="Times New Roman"/>
                <w:sz w:val="28"/>
                <w:szCs w:val="28"/>
              </w:rPr>
              <w:t>оходы от оказания учреждением услуг, я</w:t>
            </w:r>
            <w:r w:rsidRPr="004D0D0A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4D0D0A">
              <w:rPr>
                <w:rFonts w:ascii="Times New Roman" w:hAnsi="Times New Roman" w:cs="Times New Roman"/>
                <w:sz w:val="28"/>
                <w:szCs w:val="28"/>
              </w:rPr>
              <w:t>ляющихся основными, предоставл</w:t>
            </w:r>
            <w:r w:rsidRPr="004D0D0A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4D0D0A">
              <w:rPr>
                <w:rFonts w:ascii="Times New Roman" w:hAnsi="Times New Roman" w:cs="Times New Roman"/>
                <w:sz w:val="28"/>
                <w:szCs w:val="28"/>
              </w:rPr>
              <w:t>ние которых для физических и юридических лиц осуществляется на платной основе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».</w:t>
            </w:r>
          </w:p>
          <w:p w:rsidR="00FA2087" w:rsidRPr="00FA2087" w:rsidRDefault="00DE1824" w:rsidP="00FA208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 Установлено н</w:t>
            </w:r>
            <w:r w:rsidR="00FA2087" w:rsidRPr="00FA2087">
              <w:rPr>
                <w:rFonts w:ascii="Times New Roman" w:hAnsi="Times New Roman" w:cs="Times New Roman"/>
                <w:sz w:val="28"/>
                <w:szCs w:val="28"/>
              </w:rPr>
              <w:t xml:space="preserve">еэффективное расходование средств от приносящей доход деятельности в 2021 году, выразившееся в оплате пени. </w:t>
            </w:r>
          </w:p>
          <w:p w:rsidR="00FA2087" w:rsidRDefault="00DE1824" w:rsidP="00FA2087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904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 В нарушение требований части 2 статьи 34 Зак</w:t>
            </w:r>
            <w:r w:rsidRPr="00E904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</w:t>
            </w:r>
            <w:r w:rsidRPr="00E904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 в сфере закупок в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ряде </w:t>
            </w:r>
            <w:r w:rsidRPr="00E904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контракт</w:t>
            </w:r>
            <w:r w:rsidR="00072C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ов</w:t>
            </w:r>
            <w:r w:rsidRPr="00E904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не указано, что цена контракта является твердой и определяе</w:t>
            </w:r>
            <w:r w:rsidRPr="00E904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</w:t>
            </w:r>
            <w:r w:rsidRPr="00E904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ся на весь срок исполнения контракта.</w:t>
            </w:r>
          </w:p>
          <w:p w:rsidR="00D33690" w:rsidRPr="00DE1824" w:rsidRDefault="00DE1824" w:rsidP="0008518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5.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</w:t>
            </w:r>
            <w:r w:rsidR="00FA2087" w:rsidRPr="00FA2087">
              <w:rPr>
                <w:rFonts w:ascii="Times New Roman" w:hAnsi="Times New Roman" w:cs="Times New Roman"/>
                <w:sz w:val="28"/>
                <w:szCs w:val="28"/>
              </w:rPr>
              <w:t xml:space="preserve">нарушение постановления Правительства </w:t>
            </w:r>
            <w:r w:rsidR="00072C32" w:rsidRPr="00072C32">
              <w:rPr>
                <w:rFonts w:ascii="Times New Roman" w:hAnsi="Times New Roman" w:cs="Times New Roman"/>
                <w:sz w:val="28"/>
                <w:szCs w:val="28"/>
              </w:rPr>
              <w:t>Ро</w:t>
            </w:r>
            <w:r w:rsidR="00072C32" w:rsidRPr="00072C32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072C32" w:rsidRPr="00072C32">
              <w:rPr>
                <w:rFonts w:ascii="Times New Roman" w:hAnsi="Times New Roman" w:cs="Times New Roman"/>
                <w:sz w:val="28"/>
                <w:szCs w:val="28"/>
              </w:rPr>
              <w:t>сийской Фед</w:t>
            </w:r>
            <w:r w:rsidR="00072C32" w:rsidRPr="00072C32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072C32" w:rsidRPr="00072C32">
              <w:rPr>
                <w:rFonts w:ascii="Times New Roman" w:hAnsi="Times New Roman" w:cs="Times New Roman"/>
                <w:sz w:val="28"/>
                <w:szCs w:val="28"/>
              </w:rPr>
              <w:t>рации от 30 сентября 2019 г. № 1279 «Об установлении порядка формирования, утве</w:t>
            </w:r>
            <w:r w:rsidR="00072C32" w:rsidRPr="00072C32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="00072C32" w:rsidRPr="00072C32">
              <w:rPr>
                <w:rFonts w:ascii="Times New Roman" w:hAnsi="Times New Roman" w:cs="Times New Roman"/>
                <w:sz w:val="28"/>
                <w:szCs w:val="28"/>
              </w:rPr>
              <w:t>ждения планов-графиков закупок, внесения изм</w:t>
            </w:r>
            <w:r w:rsidR="00072C32" w:rsidRPr="00072C32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072C32" w:rsidRPr="00072C32">
              <w:rPr>
                <w:rFonts w:ascii="Times New Roman" w:hAnsi="Times New Roman" w:cs="Times New Roman"/>
                <w:sz w:val="28"/>
                <w:szCs w:val="28"/>
              </w:rPr>
              <w:t>нений в такие пл</w:t>
            </w:r>
            <w:r w:rsidR="00072C32" w:rsidRPr="00072C3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072C32" w:rsidRPr="00072C32">
              <w:rPr>
                <w:rFonts w:ascii="Times New Roman" w:hAnsi="Times New Roman" w:cs="Times New Roman"/>
                <w:sz w:val="28"/>
                <w:szCs w:val="28"/>
              </w:rPr>
              <w:t>ны-графики, размещения планов-</w:t>
            </w:r>
            <w:r w:rsidR="00072C32" w:rsidRPr="00072C3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графиков закупок в единой информационной с</w:t>
            </w:r>
            <w:r w:rsidR="00072C32" w:rsidRPr="00072C32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072C32" w:rsidRPr="00072C32">
              <w:rPr>
                <w:rFonts w:ascii="Times New Roman" w:hAnsi="Times New Roman" w:cs="Times New Roman"/>
                <w:sz w:val="28"/>
                <w:szCs w:val="28"/>
              </w:rPr>
              <w:t>стеме в сфере закупок, особенностей включения информации в такие планы-графики и требований к форме планов-графиков закупок и о признании утратившими силу отдельных решений Правител</w:t>
            </w:r>
            <w:r w:rsidR="00072C32" w:rsidRPr="00072C32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="00072C32" w:rsidRPr="00072C32">
              <w:rPr>
                <w:rFonts w:ascii="Times New Roman" w:hAnsi="Times New Roman" w:cs="Times New Roman"/>
                <w:sz w:val="28"/>
                <w:szCs w:val="28"/>
              </w:rPr>
              <w:t>ства Российской Федерации»</w:t>
            </w:r>
            <w:r w:rsidR="00FA2087" w:rsidRPr="00FA2087">
              <w:rPr>
                <w:rFonts w:ascii="Times New Roman" w:hAnsi="Times New Roman" w:cs="Times New Roman"/>
                <w:sz w:val="28"/>
                <w:szCs w:val="28"/>
              </w:rPr>
              <w:t xml:space="preserve"> учреждением в о</w:t>
            </w:r>
            <w:r w:rsidR="00FA2087" w:rsidRPr="00FA2087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="00FA2087" w:rsidRPr="00FA2087">
              <w:rPr>
                <w:rFonts w:ascii="Times New Roman" w:hAnsi="Times New Roman" w:cs="Times New Roman"/>
                <w:sz w:val="28"/>
                <w:szCs w:val="28"/>
              </w:rPr>
              <w:t>дельных планах-графиках</w:t>
            </w:r>
            <w:proofErr w:type="gramEnd"/>
            <w:r w:rsidR="00FA2087" w:rsidRPr="00FA2087">
              <w:rPr>
                <w:rFonts w:ascii="Times New Roman" w:hAnsi="Times New Roman" w:cs="Times New Roman"/>
                <w:sz w:val="28"/>
                <w:szCs w:val="28"/>
              </w:rPr>
              <w:t xml:space="preserve"> закупок на 2020 фина</w:t>
            </w:r>
            <w:r w:rsidR="00FA2087" w:rsidRPr="00FA2087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="00FA2087" w:rsidRPr="00FA2087">
              <w:rPr>
                <w:rFonts w:ascii="Times New Roman" w:hAnsi="Times New Roman" w:cs="Times New Roman"/>
                <w:sz w:val="28"/>
                <w:szCs w:val="28"/>
              </w:rPr>
              <w:t>совый год и на плановый период 2021 и 2022 годов неверно заполнены графы 7,8 в части отражения общего объема финансового обеспечения, пред</w:t>
            </w:r>
            <w:r w:rsidR="00FA2087" w:rsidRPr="00FA2087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FA2087" w:rsidRPr="00FA2087">
              <w:rPr>
                <w:rFonts w:ascii="Times New Roman" w:hAnsi="Times New Roman" w:cs="Times New Roman"/>
                <w:sz w:val="28"/>
                <w:szCs w:val="28"/>
              </w:rPr>
              <w:t>смотренного для осуществления закупок в т</w:t>
            </w:r>
            <w:r w:rsidR="00FA2087" w:rsidRPr="00FA2087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FA2087" w:rsidRPr="00FA2087">
              <w:rPr>
                <w:rFonts w:ascii="Times New Roman" w:hAnsi="Times New Roman" w:cs="Times New Roman"/>
                <w:sz w:val="28"/>
                <w:szCs w:val="28"/>
              </w:rPr>
              <w:t>кущем финансовом году.</w:t>
            </w:r>
          </w:p>
        </w:tc>
      </w:tr>
    </w:tbl>
    <w:p w:rsidR="00D31ED0" w:rsidRPr="00402AD8" w:rsidRDefault="00072C32" w:rsidP="00E90421">
      <w:pPr>
        <w:rPr>
          <w:rFonts w:ascii="Times New Roman" w:hAnsi="Times New Roman" w:cs="Times New Roman"/>
          <w:sz w:val="28"/>
          <w:szCs w:val="28"/>
        </w:rPr>
      </w:pPr>
    </w:p>
    <w:sectPr w:rsidR="00D31ED0" w:rsidRPr="00402AD8" w:rsidSect="00E90421">
      <w:pgSz w:w="11906" w:h="16838"/>
      <w:pgMar w:top="993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DC7E32"/>
    <w:multiLevelType w:val="hybridMultilevel"/>
    <w:tmpl w:val="1BCA74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93D1CD1"/>
    <w:multiLevelType w:val="hybridMultilevel"/>
    <w:tmpl w:val="7044552A"/>
    <w:lvl w:ilvl="0" w:tplc="0419000F">
      <w:start w:val="1"/>
      <w:numFmt w:val="decimal"/>
      <w:lvlText w:val="%1."/>
      <w:lvlJc w:val="left"/>
      <w:pPr>
        <w:ind w:left="501" w:hanging="360"/>
      </w:pPr>
    </w:lvl>
    <w:lvl w:ilvl="1" w:tplc="04190019" w:tentative="1">
      <w:start w:val="1"/>
      <w:numFmt w:val="lowerLetter"/>
      <w:lvlText w:val="%2."/>
      <w:lvlJc w:val="left"/>
      <w:pPr>
        <w:ind w:left="871" w:hanging="360"/>
      </w:pPr>
    </w:lvl>
    <w:lvl w:ilvl="2" w:tplc="0419001B" w:tentative="1">
      <w:start w:val="1"/>
      <w:numFmt w:val="lowerRoman"/>
      <w:lvlText w:val="%3."/>
      <w:lvlJc w:val="right"/>
      <w:pPr>
        <w:ind w:left="1591" w:hanging="180"/>
      </w:pPr>
    </w:lvl>
    <w:lvl w:ilvl="3" w:tplc="0419000F" w:tentative="1">
      <w:start w:val="1"/>
      <w:numFmt w:val="decimal"/>
      <w:lvlText w:val="%4."/>
      <w:lvlJc w:val="left"/>
      <w:pPr>
        <w:ind w:left="2311" w:hanging="360"/>
      </w:pPr>
    </w:lvl>
    <w:lvl w:ilvl="4" w:tplc="04190019" w:tentative="1">
      <w:start w:val="1"/>
      <w:numFmt w:val="lowerLetter"/>
      <w:lvlText w:val="%5."/>
      <w:lvlJc w:val="left"/>
      <w:pPr>
        <w:ind w:left="3031" w:hanging="360"/>
      </w:pPr>
    </w:lvl>
    <w:lvl w:ilvl="5" w:tplc="0419001B" w:tentative="1">
      <w:start w:val="1"/>
      <w:numFmt w:val="lowerRoman"/>
      <w:lvlText w:val="%6."/>
      <w:lvlJc w:val="right"/>
      <w:pPr>
        <w:ind w:left="3751" w:hanging="180"/>
      </w:pPr>
    </w:lvl>
    <w:lvl w:ilvl="6" w:tplc="0419000F" w:tentative="1">
      <w:start w:val="1"/>
      <w:numFmt w:val="decimal"/>
      <w:lvlText w:val="%7."/>
      <w:lvlJc w:val="left"/>
      <w:pPr>
        <w:ind w:left="4471" w:hanging="360"/>
      </w:pPr>
    </w:lvl>
    <w:lvl w:ilvl="7" w:tplc="04190019" w:tentative="1">
      <w:start w:val="1"/>
      <w:numFmt w:val="lowerLetter"/>
      <w:lvlText w:val="%8."/>
      <w:lvlJc w:val="left"/>
      <w:pPr>
        <w:ind w:left="5191" w:hanging="360"/>
      </w:pPr>
    </w:lvl>
    <w:lvl w:ilvl="8" w:tplc="0419001B" w:tentative="1">
      <w:start w:val="1"/>
      <w:numFmt w:val="lowerRoman"/>
      <w:lvlText w:val="%9."/>
      <w:lvlJc w:val="right"/>
      <w:pPr>
        <w:ind w:left="5911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2AD8"/>
    <w:rsid w:val="00020E06"/>
    <w:rsid w:val="00023571"/>
    <w:rsid w:val="00072C32"/>
    <w:rsid w:val="00085186"/>
    <w:rsid w:val="0008682A"/>
    <w:rsid w:val="000B4EB0"/>
    <w:rsid w:val="000E74C0"/>
    <w:rsid w:val="00152C06"/>
    <w:rsid w:val="00166136"/>
    <w:rsid w:val="00183ADE"/>
    <w:rsid w:val="001A6A2F"/>
    <w:rsid w:val="001B3AB4"/>
    <w:rsid w:val="001E69DE"/>
    <w:rsid w:val="001F5AAD"/>
    <w:rsid w:val="002265F3"/>
    <w:rsid w:val="00262628"/>
    <w:rsid w:val="00285935"/>
    <w:rsid w:val="002B29F7"/>
    <w:rsid w:val="002B712E"/>
    <w:rsid w:val="002F14AF"/>
    <w:rsid w:val="0031650B"/>
    <w:rsid w:val="00362916"/>
    <w:rsid w:val="00366476"/>
    <w:rsid w:val="00384CB1"/>
    <w:rsid w:val="00394C5D"/>
    <w:rsid w:val="003C16AB"/>
    <w:rsid w:val="00400E38"/>
    <w:rsid w:val="004025EA"/>
    <w:rsid w:val="00402AD8"/>
    <w:rsid w:val="0043507C"/>
    <w:rsid w:val="00451E17"/>
    <w:rsid w:val="00493021"/>
    <w:rsid w:val="004A2835"/>
    <w:rsid w:val="004B0A45"/>
    <w:rsid w:val="005064AD"/>
    <w:rsid w:val="00506C03"/>
    <w:rsid w:val="0052020D"/>
    <w:rsid w:val="00527F3B"/>
    <w:rsid w:val="005774DA"/>
    <w:rsid w:val="005F0CFC"/>
    <w:rsid w:val="005F3EDE"/>
    <w:rsid w:val="00633C31"/>
    <w:rsid w:val="00671262"/>
    <w:rsid w:val="006834CB"/>
    <w:rsid w:val="006C7555"/>
    <w:rsid w:val="006E0074"/>
    <w:rsid w:val="00782F63"/>
    <w:rsid w:val="00785BEF"/>
    <w:rsid w:val="007A6B24"/>
    <w:rsid w:val="007C6AB2"/>
    <w:rsid w:val="008C020C"/>
    <w:rsid w:val="008C6D1A"/>
    <w:rsid w:val="00907C22"/>
    <w:rsid w:val="00943679"/>
    <w:rsid w:val="00952732"/>
    <w:rsid w:val="0096785C"/>
    <w:rsid w:val="0099490E"/>
    <w:rsid w:val="009F11AA"/>
    <w:rsid w:val="00A039F7"/>
    <w:rsid w:val="00A05CAF"/>
    <w:rsid w:val="00A31310"/>
    <w:rsid w:val="00A843D0"/>
    <w:rsid w:val="00A87B20"/>
    <w:rsid w:val="00AA512B"/>
    <w:rsid w:val="00AB1E1B"/>
    <w:rsid w:val="00AC501D"/>
    <w:rsid w:val="00AD37CD"/>
    <w:rsid w:val="00B6487E"/>
    <w:rsid w:val="00BC69F7"/>
    <w:rsid w:val="00BE0E20"/>
    <w:rsid w:val="00C14453"/>
    <w:rsid w:val="00C169AF"/>
    <w:rsid w:val="00CA3B9B"/>
    <w:rsid w:val="00CB52CC"/>
    <w:rsid w:val="00CC4D1E"/>
    <w:rsid w:val="00D102B5"/>
    <w:rsid w:val="00D33690"/>
    <w:rsid w:val="00D65B53"/>
    <w:rsid w:val="00D66039"/>
    <w:rsid w:val="00D81F64"/>
    <w:rsid w:val="00DA4ED4"/>
    <w:rsid w:val="00DE1824"/>
    <w:rsid w:val="00E2012C"/>
    <w:rsid w:val="00E3069F"/>
    <w:rsid w:val="00E52D81"/>
    <w:rsid w:val="00E53240"/>
    <w:rsid w:val="00E90421"/>
    <w:rsid w:val="00F245A7"/>
    <w:rsid w:val="00F53DB9"/>
    <w:rsid w:val="00F976BB"/>
    <w:rsid w:val="00FA2087"/>
    <w:rsid w:val="00FB1617"/>
    <w:rsid w:val="00FC2302"/>
    <w:rsid w:val="00FD26E1"/>
    <w:rsid w:val="00FF4C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02A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B29F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201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2012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02A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B29F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201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2012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2</Pages>
  <Words>355</Words>
  <Characters>2030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Финансовое управление</Company>
  <LinksUpToDate>false</LinksUpToDate>
  <CharactersWithSpaces>2381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Владимировна Лебедева</dc:creator>
  <cp:lastModifiedBy>Светлана Владимировна Лебедева</cp:lastModifiedBy>
  <cp:revision>14</cp:revision>
  <cp:lastPrinted>2021-05-20T07:39:00Z</cp:lastPrinted>
  <dcterms:created xsi:type="dcterms:W3CDTF">2021-01-20T13:50:00Z</dcterms:created>
  <dcterms:modified xsi:type="dcterms:W3CDTF">2021-11-12T06:33:00Z</dcterms:modified>
</cp:coreProperties>
</file>