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1836" w:rsidRDefault="00A31310" w:rsidP="00171836">
      <w:pPr>
        <w:spacing w:after="100" w:afterAutospacing="1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41255C">
        <w:rPr>
          <w:rFonts w:ascii="Times New Roman" w:hAnsi="Times New Roman" w:cs="Times New Roman"/>
          <w:sz w:val="28"/>
          <w:szCs w:val="28"/>
        </w:rPr>
        <w:t>Информация о</w:t>
      </w:r>
      <w:r w:rsidR="00493021">
        <w:rPr>
          <w:rFonts w:ascii="Times New Roman" w:hAnsi="Times New Roman" w:cs="Times New Roman"/>
          <w:sz w:val="28"/>
          <w:szCs w:val="28"/>
        </w:rPr>
        <w:t xml:space="preserve"> результатах </w:t>
      </w:r>
      <w:r w:rsidR="00FF50AA">
        <w:rPr>
          <w:rFonts w:ascii="Times New Roman" w:hAnsi="Times New Roman" w:cs="Times New Roman"/>
          <w:sz w:val="28"/>
          <w:szCs w:val="28"/>
        </w:rPr>
        <w:t xml:space="preserve">планового контрольного мероприятия </w:t>
      </w:r>
    </w:p>
    <w:p w:rsidR="00B90AF3" w:rsidRDefault="00B90AF3" w:rsidP="00583D63">
      <w:pPr>
        <w:spacing w:after="100" w:afterAutospacing="1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части </w:t>
      </w:r>
      <w:r w:rsidR="007C07E0" w:rsidRPr="004F6BC0">
        <w:rPr>
          <w:rFonts w:ascii="Times New Roman" w:hAnsi="Times New Roman" w:cs="Times New Roman"/>
          <w:sz w:val="28"/>
          <w:szCs w:val="28"/>
        </w:rPr>
        <w:t xml:space="preserve">мероприятий муниципальной программы </w:t>
      </w:r>
      <w:proofErr w:type="gramStart"/>
      <w:r w:rsidR="007C07E0" w:rsidRPr="004F6BC0"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  <w:r w:rsidR="007C07E0" w:rsidRPr="004F6BC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C07E0" w:rsidRDefault="007C07E0" w:rsidP="00583D63">
      <w:pPr>
        <w:spacing w:after="100" w:afterAutospacing="1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4F6BC0">
        <w:rPr>
          <w:rFonts w:ascii="Times New Roman" w:hAnsi="Times New Roman" w:cs="Times New Roman"/>
          <w:sz w:val="28"/>
          <w:szCs w:val="28"/>
        </w:rPr>
        <w:t>образования</w:t>
      </w:r>
      <w:r w:rsidR="00B90AF3">
        <w:rPr>
          <w:rFonts w:ascii="Times New Roman" w:hAnsi="Times New Roman" w:cs="Times New Roman"/>
          <w:sz w:val="28"/>
          <w:szCs w:val="28"/>
        </w:rPr>
        <w:t xml:space="preserve"> </w:t>
      </w:r>
      <w:r w:rsidRPr="004F6BC0">
        <w:rPr>
          <w:rFonts w:ascii="Times New Roman" w:hAnsi="Times New Roman" w:cs="Times New Roman"/>
          <w:sz w:val="28"/>
          <w:szCs w:val="28"/>
        </w:rPr>
        <w:t>Динской район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F6BC0">
        <w:rPr>
          <w:rFonts w:ascii="Times New Roman" w:hAnsi="Times New Roman" w:cs="Times New Roman"/>
          <w:sz w:val="28"/>
          <w:szCs w:val="28"/>
        </w:rPr>
        <w:t>«Дети Кубани»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F6BC0">
        <w:rPr>
          <w:rFonts w:ascii="Times New Roman" w:hAnsi="Times New Roman" w:cs="Times New Roman"/>
          <w:sz w:val="28"/>
          <w:szCs w:val="28"/>
        </w:rPr>
        <w:t xml:space="preserve">в части мероприятия </w:t>
      </w:r>
    </w:p>
    <w:p w:rsidR="007C07E0" w:rsidRDefault="007C07E0" w:rsidP="00583D63">
      <w:pPr>
        <w:spacing w:after="100" w:afterAutospacing="1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4F6BC0">
        <w:rPr>
          <w:rFonts w:ascii="Times New Roman" w:hAnsi="Times New Roman" w:cs="Times New Roman"/>
          <w:sz w:val="28"/>
          <w:szCs w:val="28"/>
        </w:rPr>
        <w:t>«Организация отдыха и оздоровления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F6BC0">
        <w:rPr>
          <w:rFonts w:ascii="Times New Roman" w:hAnsi="Times New Roman" w:cs="Times New Roman"/>
          <w:sz w:val="28"/>
          <w:szCs w:val="28"/>
        </w:rPr>
        <w:t>детей»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7C07E0" w:rsidRDefault="007C07E0" w:rsidP="00583D63">
      <w:pPr>
        <w:spacing w:after="100" w:afterAutospacing="1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085"/>
        <w:gridCol w:w="6486"/>
      </w:tblGrid>
      <w:tr w:rsidR="00402AD8" w:rsidRPr="00402AD8" w:rsidTr="00D33690">
        <w:tc>
          <w:tcPr>
            <w:tcW w:w="3085" w:type="dxa"/>
          </w:tcPr>
          <w:p w:rsidR="00402AD8" w:rsidRPr="00402AD8" w:rsidRDefault="00402AD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2AD8">
              <w:rPr>
                <w:rFonts w:ascii="Times New Roman" w:hAnsi="Times New Roman" w:cs="Times New Roman"/>
                <w:sz w:val="28"/>
                <w:szCs w:val="28"/>
              </w:rPr>
              <w:t xml:space="preserve">Объект контроля </w:t>
            </w:r>
          </w:p>
        </w:tc>
        <w:tc>
          <w:tcPr>
            <w:tcW w:w="6486" w:type="dxa"/>
          </w:tcPr>
          <w:p w:rsidR="00402AD8" w:rsidRPr="00402AD8" w:rsidRDefault="007C07E0" w:rsidP="00A351D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Управление</w:t>
            </w:r>
            <w:r w:rsidRPr="007C07E0">
              <w:rPr>
                <w:rFonts w:ascii="Times New Roman" w:hAnsi="Times New Roman" w:cs="Times New Roman"/>
                <w:sz w:val="28"/>
                <w:szCs w:val="28"/>
              </w:rPr>
              <w:t xml:space="preserve"> по вопросам семьи и детства админ</w:t>
            </w:r>
            <w:r w:rsidRPr="007C07E0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7C07E0">
              <w:rPr>
                <w:rFonts w:ascii="Times New Roman" w:hAnsi="Times New Roman" w:cs="Times New Roman"/>
                <w:sz w:val="28"/>
                <w:szCs w:val="28"/>
              </w:rPr>
              <w:t>страции муниципального образования Динской район</w:t>
            </w:r>
          </w:p>
        </w:tc>
      </w:tr>
      <w:tr w:rsidR="00402AD8" w:rsidRPr="00402AD8" w:rsidTr="00D33690">
        <w:tc>
          <w:tcPr>
            <w:tcW w:w="3085" w:type="dxa"/>
          </w:tcPr>
          <w:p w:rsidR="00402AD8" w:rsidRDefault="00402AD8" w:rsidP="0029181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Основание для пров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дения </w:t>
            </w:r>
            <w:r w:rsidR="00291819">
              <w:rPr>
                <w:rFonts w:ascii="Times New Roman" w:hAnsi="Times New Roman" w:cs="Times New Roman"/>
                <w:sz w:val="28"/>
                <w:szCs w:val="28"/>
              </w:rPr>
              <w:t>анализа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6486" w:type="dxa"/>
          </w:tcPr>
          <w:p w:rsidR="00402AD8" w:rsidRDefault="00402AD8" w:rsidP="007C07E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План про</w:t>
            </w:r>
            <w:r w:rsidR="00D81F64">
              <w:rPr>
                <w:rFonts w:ascii="Times New Roman" w:hAnsi="Times New Roman" w:cs="Times New Roman"/>
                <w:sz w:val="28"/>
                <w:szCs w:val="28"/>
              </w:rPr>
              <w:t>верок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402AD8">
              <w:rPr>
                <w:rFonts w:ascii="Times New Roman" w:hAnsi="Times New Roman" w:cs="Times New Roman"/>
                <w:sz w:val="28"/>
                <w:szCs w:val="28"/>
              </w:rPr>
              <w:t>приказ №</w:t>
            </w:r>
            <w:r w:rsidR="00FC230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7C07E0" w:rsidRPr="00466296">
              <w:rPr>
                <w:rFonts w:ascii="Times New Roman" w:hAnsi="Times New Roman" w:cs="Times New Roman"/>
                <w:sz w:val="28"/>
                <w:szCs w:val="28"/>
              </w:rPr>
              <w:t>88</w:t>
            </w:r>
            <w:r w:rsidR="007C07E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7C07E0" w:rsidRPr="00466296">
              <w:rPr>
                <w:rFonts w:ascii="Times New Roman" w:hAnsi="Times New Roman" w:cs="Times New Roman"/>
                <w:sz w:val="28"/>
                <w:szCs w:val="28"/>
              </w:rPr>
              <w:t xml:space="preserve">от 23.11.2021 </w:t>
            </w:r>
          </w:p>
        </w:tc>
      </w:tr>
      <w:tr w:rsidR="00402AD8" w:rsidRPr="00402AD8" w:rsidTr="00D33690">
        <w:tc>
          <w:tcPr>
            <w:tcW w:w="3085" w:type="dxa"/>
          </w:tcPr>
          <w:p w:rsidR="00402AD8" w:rsidRDefault="00402AD8" w:rsidP="00F53DB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Тема </w:t>
            </w:r>
            <w:r w:rsidR="00F53DB9">
              <w:rPr>
                <w:rFonts w:ascii="Times New Roman" w:hAnsi="Times New Roman" w:cs="Times New Roman"/>
                <w:sz w:val="28"/>
                <w:szCs w:val="28"/>
              </w:rPr>
              <w:t>контрольного м</w:t>
            </w:r>
            <w:r w:rsidR="00F53DB9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="00F53DB9">
              <w:rPr>
                <w:rFonts w:ascii="Times New Roman" w:hAnsi="Times New Roman" w:cs="Times New Roman"/>
                <w:sz w:val="28"/>
                <w:szCs w:val="28"/>
              </w:rPr>
              <w:t xml:space="preserve">роприятия </w:t>
            </w:r>
          </w:p>
        </w:tc>
        <w:tc>
          <w:tcPr>
            <w:tcW w:w="6486" w:type="dxa"/>
          </w:tcPr>
          <w:p w:rsidR="00402AD8" w:rsidRDefault="007C07E0" w:rsidP="00E504CE">
            <w:pPr>
              <w:spacing w:line="242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4F6BC0">
              <w:rPr>
                <w:rFonts w:ascii="Times New Roman" w:hAnsi="Times New Roman" w:cs="Times New Roman"/>
                <w:sz w:val="28"/>
                <w:szCs w:val="28"/>
              </w:rPr>
              <w:t>роверка осуществления расходов муниципального бюджета на реализацию мероприятий муниципал</w:t>
            </w:r>
            <w:r w:rsidRPr="004F6BC0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4F6BC0">
              <w:rPr>
                <w:rFonts w:ascii="Times New Roman" w:hAnsi="Times New Roman" w:cs="Times New Roman"/>
                <w:sz w:val="28"/>
                <w:szCs w:val="28"/>
              </w:rPr>
              <w:t>ной программы муниципального образования Ди</w:t>
            </w:r>
            <w:r w:rsidRPr="004F6BC0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4F6BC0">
              <w:rPr>
                <w:rFonts w:ascii="Times New Roman" w:hAnsi="Times New Roman" w:cs="Times New Roman"/>
                <w:sz w:val="28"/>
                <w:szCs w:val="28"/>
              </w:rPr>
              <w:t>ской район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F6BC0">
              <w:rPr>
                <w:rFonts w:ascii="Times New Roman" w:hAnsi="Times New Roman" w:cs="Times New Roman"/>
                <w:sz w:val="28"/>
                <w:szCs w:val="28"/>
              </w:rPr>
              <w:t>«Дети Кубани» в части мероприятия «Организация отдыха и оздоровления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F6BC0">
              <w:rPr>
                <w:rFonts w:ascii="Times New Roman" w:hAnsi="Times New Roman" w:cs="Times New Roman"/>
                <w:sz w:val="28"/>
                <w:szCs w:val="28"/>
              </w:rPr>
              <w:t>детей»</w:t>
            </w:r>
          </w:p>
        </w:tc>
      </w:tr>
      <w:tr w:rsidR="00F53DB9" w:rsidRPr="00402AD8" w:rsidTr="00D33690">
        <w:tc>
          <w:tcPr>
            <w:tcW w:w="3085" w:type="dxa"/>
          </w:tcPr>
          <w:p w:rsidR="00F53DB9" w:rsidRDefault="00A351D8" w:rsidP="00F53DB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Проверяемый </w:t>
            </w:r>
            <w:r w:rsidR="00F53DB9">
              <w:rPr>
                <w:rFonts w:ascii="Times New Roman" w:hAnsi="Times New Roman" w:cs="Times New Roman"/>
                <w:sz w:val="28"/>
                <w:szCs w:val="28"/>
              </w:rPr>
              <w:t xml:space="preserve">период  </w:t>
            </w:r>
          </w:p>
        </w:tc>
        <w:tc>
          <w:tcPr>
            <w:tcW w:w="6486" w:type="dxa"/>
          </w:tcPr>
          <w:p w:rsidR="00F53DB9" w:rsidRDefault="00F53DB9" w:rsidP="00583D6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01.01.20</w:t>
            </w:r>
            <w:r w:rsidR="00A351D8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 </w:t>
            </w:r>
            <w:r w:rsidR="00166136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0B4EB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384CB1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.20</w:t>
            </w:r>
            <w:r w:rsidR="00583D63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2B69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F53DB9" w:rsidRPr="00402AD8" w:rsidTr="00D33690">
        <w:tc>
          <w:tcPr>
            <w:tcW w:w="3085" w:type="dxa"/>
          </w:tcPr>
          <w:p w:rsidR="00F53DB9" w:rsidRDefault="00E64174" w:rsidP="00A351D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Срок проведения</w:t>
            </w:r>
            <w:r w:rsidR="00F53DB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351D8">
              <w:rPr>
                <w:rFonts w:ascii="Times New Roman" w:hAnsi="Times New Roman" w:cs="Times New Roman"/>
                <w:sz w:val="28"/>
                <w:szCs w:val="28"/>
              </w:rPr>
              <w:t>пр</w:t>
            </w:r>
            <w:r w:rsidR="00A351D8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A351D8">
              <w:rPr>
                <w:rFonts w:ascii="Times New Roman" w:hAnsi="Times New Roman" w:cs="Times New Roman"/>
                <w:sz w:val="28"/>
                <w:szCs w:val="28"/>
              </w:rPr>
              <w:t xml:space="preserve">верки </w:t>
            </w:r>
          </w:p>
        </w:tc>
        <w:tc>
          <w:tcPr>
            <w:tcW w:w="6486" w:type="dxa"/>
          </w:tcPr>
          <w:p w:rsidR="00F53DB9" w:rsidRDefault="00BC69F7" w:rsidP="00A351D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564B7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7C07E0">
              <w:rPr>
                <w:rFonts w:ascii="Times New Roman" w:hAnsi="Times New Roman" w:cs="Times New Roman"/>
                <w:sz w:val="28"/>
                <w:szCs w:val="28"/>
              </w:rPr>
              <w:t>07</w:t>
            </w:r>
            <w:r w:rsidR="007C07E0" w:rsidRPr="007B55AF">
              <w:rPr>
                <w:rFonts w:ascii="Times New Roman" w:hAnsi="Times New Roman" w:cs="Times New Roman"/>
                <w:sz w:val="28"/>
                <w:szCs w:val="28"/>
              </w:rPr>
              <w:t>.1</w:t>
            </w:r>
            <w:r w:rsidR="007C07E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7C07E0" w:rsidRPr="007B55AF">
              <w:rPr>
                <w:rFonts w:ascii="Times New Roman" w:hAnsi="Times New Roman" w:cs="Times New Roman"/>
                <w:sz w:val="28"/>
                <w:szCs w:val="28"/>
              </w:rPr>
              <w:t xml:space="preserve">.2021 </w:t>
            </w:r>
            <w:r w:rsidR="007C07E0" w:rsidRPr="00232409"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="007C07E0">
              <w:rPr>
                <w:rFonts w:ascii="Times New Roman" w:hAnsi="Times New Roman" w:cs="Times New Roman"/>
                <w:sz w:val="28"/>
                <w:szCs w:val="28"/>
              </w:rPr>
              <w:t>29</w:t>
            </w:r>
            <w:r w:rsidR="007C07E0" w:rsidRPr="00232409">
              <w:rPr>
                <w:rFonts w:ascii="Times New Roman" w:hAnsi="Times New Roman" w:cs="Times New Roman"/>
                <w:sz w:val="28"/>
                <w:szCs w:val="28"/>
              </w:rPr>
              <w:t>.12.2021</w:t>
            </w:r>
          </w:p>
        </w:tc>
      </w:tr>
      <w:tr w:rsidR="00F53DB9" w:rsidRPr="00402AD8" w:rsidTr="00D33690">
        <w:tc>
          <w:tcPr>
            <w:tcW w:w="3085" w:type="dxa"/>
          </w:tcPr>
          <w:p w:rsidR="00F53DB9" w:rsidRDefault="00D33690" w:rsidP="00F53DB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Составлен акт </w:t>
            </w:r>
          </w:p>
        </w:tc>
        <w:tc>
          <w:tcPr>
            <w:tcW w:w="6486" w:type="dxa"/>
          </w:tcPr>
          <w:p w:rsidR="00F53DB9" w:rsidRDefault="00D33690" w:rsidP="00583D6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r w:rsidR="001E0116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от </w:t>
            </w:r>
            <w:r w:rsidR="00583D63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  <w:r w:rsidR="000B4EB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1E0116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583D63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1E0116">
              <w:rPr>
                <w:rFonts w:ascii="Times New Roman" w:hAnsi="Times New Roman" w:cs="Times New Roman"/>
                <w:sz w:val="28"/>
                <w:szCs w:val="28"/>
              </w:rPr>
              <w:t>.202</w:t>
            </w:r>
            <w:r w:rsidR="00583D6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D33690" w:rsidRPr="00402AD8" w:rsidTr="00D33690">
        <w:tc>
          <w:tcPr>
            <w:tcW w:w="3085" w:type="dxa"/>
          </w:tcPr>
          <w:p w:rsidR="00D33690" w:rsidRPr="00D33690" w:rsidRDefault="00583D63" w:rsidP="00D3369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Результаты</w:t>
            </w:r>
          </w:p>
        </w:tc>
        <w:tc>
          <w:tcPr>
            <w:tcW w:w="6486" w:type="dxa"/>
          </w:tcPr>
          <w:p w:rsidR="00B90AF3" w:rsidRPr="003E38E1" w:rsidRDefault="003E38E1" w:rsidP="003E38E1">
            <w:pPr>
              <w:tabs>
                <w:tab w:val="left" w:pos="567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1. </w:t>
            </w:r>
            <w:proofErr w:type="gramStart"/>
            <w:r w:rsidR="00B90AF3" w:rsidRPr="003E38E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ряде случаев в соглашениях, установлены несоответствия утвержденной типовой форме с</w:t>
            </w:r>
            <w:r w:rsidR="00B90AF3" w:rsidRPr="003E38E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</w:t>
            </w:r>
            <w:r w:rsidR="00B90AF3" w:rsidRPr="003E38E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глаш</w:t>
            </w:r>
            <w:r w:rsidR="00B90AF3" w:rsidRPr="003E38E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</w:t>
            </w:r>
            <w:r w:rsidR="00B90AF3" w:rsidRPr="003E38E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ния, предусмотренной требованиями </w:t>
            </w:r>
            <w:r w:rsidRPr="003E38E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порядк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</w:t>
            </w:r>
            <w:r w:rsidRPr="003E38E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определения объема и условий предоставления су</w:t>
            </w:r>
            <w:r w:rsidRPr="003E38E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</w:t>
            </w:r>
            <w:r w:rsidRPr="003E38E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сидий бюджетным и автономным учреждениям м</w:t>
            </w:r>
            <w:r w:rsidRPr="003E38E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</w:t>
            </w:r>
            <w:r w:rsidRPr="003E38E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ниципального образования Динской район на иные цели, не связанные с во</w:t>
            </w:r>
            <w:r w:rsidRPr="003E38E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</w:t>
            </w:r>
            <w:r w:rsidRPr="003E38E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мещением нормативных затрат на выполнение муниципального задания, проведением капитального ремонта зданий и с</w:t>
            </w:r>
            <w:r w:rsidRPr="003E38E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</w:t>
            </w:r>
            <w:r w:rsidRPr="003E38E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оружений, приобретением оборудования и бю</w:t>
            </w:r>
            <w:r w:rsidRPr="003E38E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</w:t>
            </w:r>
            <w:r w:rsidRPr="003E38E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жетными инвестициями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утвержденным п</w:t>
            </w:r>
            <w:r w:rsidRPr="003E38E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остано</w:t>
            </w:r>
            <w:r w:rsidRPr="003E38E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</w:t>
            </w:r>
            <w:r w:rsidRPr="003E38E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лением администрации муниципального образов</w:t>
            </w:r>
            <w:r w:rsidRPr="003E38E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</w:t>
            </w:r>
            <w:r w:rsidRPr="003E38E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ния Динской район от</w:t>
            </w:r>
            <w:proofErr w:type="gramEnd"/>
            <w:r w:rsidRPr="003E38E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03.10.2011 № 2282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(далее – Порядок</w:t>
            </w:r>
            <w:r w:rsidRPr="00B90AF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B90AF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предоставления субс</w:t>
            </w:r>
            <w:r w:rsidRPr="00B90AF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</w:t>
            </w:r>
            <w:r w:rsidRPr="00B90AF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дий на иные цели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</w:t>
            </w:r>
            <w:r w:rsidR="00B90AF3" w:rsidRPr="003E38E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в части отсутствия пункта 2 раздела 1 «Условия и п</w:t>
            </w:r>
            <w:r w:rsidR="00B90AF3" w:rsidRPr="003E38E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</w:t>
            </w:r>
            <w:r w:rsidR="00B90AF3" w:rsidRPr="003E38E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рядок предоставления субс</w:t>
            </w:r>
            <w:r w:rsidR="00B90AF3" w:rsidRPr="003E38E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</w:t>
            </w:r>
            <w:r w:rsidR="00B90AF3" w:rsidRPr="003E38E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дий»;</w:t>
            </w:r>
          </w:p>
          <w:p w:rsidR="00B90AF3" w:rsidRPr="00B90AF3" w:rsidRDefault="00B90AF3" w:rsidP="00B90AF3">
            <w:pPr>
              <w:tabs>
                <w:tab w:val="left" w:pos="567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2. Установлено 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</w:t>
            </w:r>
            <w:r w:rsidRPr="00B90AF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исполнение</w:t>
            </w:r>
            <w:proofErr w:type="gramEnd"/>
            <w:r w:rsidRPr="00B90AF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требований пункта 6 </w:t>
            </w:r>
            <w:r w:rsidR="008959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</w:t>
            </w:r>
            <w:r w:rsidR="00895919" w:rsidRPr="008959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униципальн</w:t>
            </w:r>
            <w:r w:rsidR="008959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ой</w:t>
            </w:r>
            <w:r w:rsidR="00895919" w:rsidRPr="008959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программ</w:t>
            </w:r>
            <w:r w:rsidR="008959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ы</w:t>
            </w:r>
            <w:r w:rsidR="00895919" w:rsidRPr="008959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муниципального обр</w:t>
            </w:r>
            <w:r w:rsidR="00895919" w:rsidRPr="008959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</w:t>
            </w:r>
            <w:r w:rsidR="00895919" w:rsidRPr="008959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зования Динской район «Дети Кубани»</w:t>
            </w:r>
            <w:r w:rsidR="008959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</w:t>
            </w:r>
            <w:r w:rsidR="00895919" w:rsidRPr="008959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утве</w:t>
            </w:r>
            <w:r w:rsidR="00895919" w:rsidRPr="008959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</w:t>
            </w:r>
            <w:r w:rsidR="00895919" w:rsidRPr="008959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жден</w:t>
            </w:r>
            <w:r w:rsidR="008959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ной</w:t>
            </w:r>
            <w:r w:rsidR="00895919" w:rsidRPr="008959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постановлением администрации муниц</w:t>
            </w:r>
            <w:r w:rsidR="00895919" w:rsidRPr="008959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</w:t>
            </w:r>
            <w:r w:rsidR="00895919" w:rsidRPr="008959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пального образования Динской район от 28.10.2016 № 1845</w:t>
            </w:r>
            <w:r w:rsidRPr="00B90AF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 части предоставления ежемесячной о</w:t>
            </w:r>
            <w:r w:rsidRPr="00B90AF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</w:t>
            </w:r>
            <w:r w:rsidRPr="00B90AF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четности о результатах выполнения мероприятий участниками муниципальной пр</w:t>
            </w:r>
            <w:r w:rsidRPr="00B90AF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</w:t>
            </w:r>
            <w:r w:rsidRPr="00B90AF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граммы;</w:t>
            </w:r>
          </w:p>
          <w:p w:rsidR="00D33690" w:rsidRPr="00943679" w:rsidRDefault="00B90AF3" w:rsidP="00B90AF3">
            <w:pPr>
              <w:tabs>
                <w:tab w:val="left" w:pos="567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 У</w:t>
            </w:r>
            <w:r w:rsidRPr="00B90AF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становлено, что ряд дополнительных соглаш</w:t>
            </w:r>
            <w:r w:rsidRPr="00B90AF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</w:t>
            </w:r>
            <w:r w:rsidRPr="00B90AF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ний к соглашениям о предоставлении субсидий з</w:t>
            </w:r>
            <w:r w:rsidRPr="00B90AF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</w:t>
            </w:r>
            <w:r w:rsidRPr="00B90AF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ключены на основании нормативного  документа, не относящегося к Порядку предоставления субс</w:t>
            </w:r>
            <w:r w:rsidRPr="00B90AF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</w:t>
            </w:r>
            <w:r w:rsidRPr="00B90AF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дий на иные цели - на постановление от 26.10.2015 №1249.</w:t>
            </w:r>
            <w:bookmarkStart w:id="0" w:name="_GoBack"/>
            <w:bookmarkEnd w:id="0"/>
          </w:p>
        </w:tc>
      </w:tr>
    </w:tbl>
    <w:p w:rsidR="00BB6AB3" w:rsidRPr="00402AD8" w:rsidRDefault="00BB6AB3">
      <w:pPr>
        <w:rPr>
          <w:rFonts w:ascii="Times New Roman" w:hAnsi="Times New Roman" w:cs="Times New Roman"/>
          <w:sz w:val="28"/>
          <w:szCs w:val="28"/>
        </w:rPr>
      </w:pPr>
    </w:p>
    <w:sectPr w:rsidR="00BB6AB3" w:rsidRPr="00402A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13367B9"/>
    <w:multiLevelType w:val="hybridMultilevel"/>
    <w:tmpl w:val="621A13AC"/>
    <w:lvl w:ilvl="0" w:tplc="0DE0C594">
      <w:start w:val="1"/>
      <w:numFmt w:val="decimal"/>
      <w:lvlText w:val="%1."/>
      <w:lvlJc w:val="left"/>
      <w:pPr>
        <w:ind w:left="76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93D1CD1"/>
    <w:multiLevelType w:val="hybridMultilevel"/>
    <w:tmpl w:val="7044552A"/>
    <w:lvl w:ilvl="0" w:tplc="0419000F">
      <w:start w:val="1"/>
      <w:numFmt w:val="decimal"/>
      <w:lvlText w:val="%1."/>
      <w:lvlJc w:val="left"/>
      <w:pPr>
        <w:ind w:left="501" w:hanging="360"/>
      </w:pPr>
    </w:lvl>
    <w:lvl w:ilvl="1" w:tplc="04190019" w:tentative="1">
      <w:start w:val="1"/>
      <w:numFmt w:val="lowerLetter"/>
      <w:lvlText w:val="%2."/>
      <w:lvlJc w:val="left"/>
      <w:pPr>
        <w:ind w:left="871" w:hanging="360"/>
      </w:pPr>
    </w:lvl>
    <w:lvl w:ilvl="2" w:tplc="0419001B" w:tentative="1">
      <w:start w:val="1"/>
      <w:numFmt w:val="lowerRoman"/>
      <w:lvlText w:val="%3."/>
      <w:lvlJc w:val="right"/>
      <w:pPr>
        <w:ind w:left="1591" w:hanging="180"/>
      </w:pPr>
    </w:lvl>
    <w:lvl w:ilvl="3" w:tplc="0419000F" w:tentative="1">
      <w:start w:val="1"/>
      <w:numFmt w:val="decimal"/>
      <w:lvlText w:val="%4."/>
      <w:lvlJc w:val="left"/>
      <w:pPr>
        <w:ind w:left="2311" w:hanging="360"/>
      </w:pPr>
    </w:lvl>
    <w:lvl w:ilvl="4" w:tplc="04190019" w:tentative="1">
      <w:start w:val="1"/>
      <w:numFmt w:val="lowerLetter"/>
      <w:lvlText w:val="%5."/>
      <w:lvlJc w:val="left"/>
      <w:pPr>
        <w:ind w:left="3031" w:hanging="360"/>
      </w:pPr>
    </w:lvl>
    <w:lvl w:ilvl="5" w:tplc="0419001B" w:tentative="1">
      <w:start w:val="1"/>
      <w:numFmt w:val="lowerRoman"/>
      <w:lvlText w:val="%6."/>
      <w:lvlJc w:val="right"/>
      <w:pPr>
        <w:ind w:left="3751" w:hanging="180"/>
      </w:pPr>
    </w:lvl>
    <w:lvl w:ilvl="6" w:tplc="0419000F" w:tentative="1">
      <w:start w:val="1"/>
      <w:numFmt w:val="decimal"/>
      <w:lvlText w:val="%7."/>
      <w:lvlJc w:val="left"/>
      <w:pPr>
        <w:ind w:left="4471" w:hanging="360"/>
      </w:pPr>
    </w:lvl>
    <w:lvl w:ilvl="7" w:tplc="04190019" w:tentative="1">
      <w:start w:val="1"/>
      <w:numFmt w:val="lowerLetter"/>
      <w:lvlText w:val="%8."/>
      <w:lvlJc w:val="left"/>
      <w:pPr>
        <w:ind w:left="5191" w:hanging="360"/>
      </w:pPr>
    </w:lvl>
    <w:lvl w:ilvl="8" w:tplc="0419001B" w:tentative="1">
      <w:start w:val="1"/>
      <w:numFmt w:val="lowerRoman"/>
      <w:lvlText w:val="%9."/>
      <w:lvlJc w:val="right"/>
      <w:pPr>
        <w:ind w:left="5911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2AD8"/>
    <w:rsid w:val="00014EB6"/>
    <w:rsid w:val="00023571"/>
    <w:rsid w:val="00046A05"/>
    <w:rsid w:val="000B4EB0"/>
    <w:rsid w:val="000E74C0"/>
    <w:rsid w:val="00166136"/>
    <w:rsid w:val="00171836"/>
    <w:rsid w:val="001B3AB4"/>
    <w:rsid w:val="001E0116"/>
    <w:rsid w:val="001F5AAD"/>
    <w:rsid w:val="002265F3"/>
    <w:rsid w:val="00262628"/>
    <w:rsid w:val="00291819"/>
    <w:rsid w:val="002B29F7"/>
    <w:rsid w:val="002B574A"/>
    <w:rsid w:val="002B697B"/>
    <w:rsid w:val="002C3674"/>
    <w:rsid w:val="0031650B"/>
    <w:rsid w:val="00362916"/>
    <w:rsid w:val="00384CB1"/>
    <w:rsid w:val="00387ABC"/>
    <w:rsid w:val="003D0AA3"/>
    <w:rsid w:val="003E38E1"/>
    <w:rsid w:val="00400E38"/>
    <w:rsid w:val="004025EA"/>
    <w:rsid w:val="00402AD8"/>
    <w:rsid w:val="0043507C"/>
    <w:rsid w:val="00455CE1"/>
    <w:rsid w:val="00493021"/>
    <w:rsid w:val="004A2835"/>
    <w:rsid w:val="00527F3B"/>
    <w:rsid w:val="005774DA"/>
    <w:rsid w:val="00583D63"/>
    <w:rsid w:val="00590541"/>
    <w:rsid w:val="005D34FC"/>
    <w:rsid w:val="005F0CFC"/>
    <w:rsid w:val="005F3EDE"/>
    <w:rsid w:val="006646F0"/>
    <w:rsid w:val="00671262"/>
    <w:rsid w:val="006C7555"/>
    <w:rsid w:val="007212BB"/>
    <w:rsid w:val="00731B22"/>
    <w:rsid w:val="00732271"/>
    <w:rsid w:val="00736D85"/>
    <w:rsid w:val="00785BEF"/>
    <w:rsid w:val="007C07E0"/>
    <w:rsid w:val="00895919"/>
    <w:rsid w:val="008C6D1A"/>
    <w:rsid w:val="00907C22"/>
    <w:rsid w:val="009362E6"/>
    <w:rsid w:val="00943679"/>
    <w:rsid w:val="00952732"/>
    <w:rsid w:val="0099490E"/>
    <w:rsid w:val="009A259F"/>
    <w:rsid w:val="009F11AA"/>
    <w:rsid w:val="00A039F7"/>
    <w:rsid w:val="00A05CAF"/>
    <w:rsid w:val="00A31310"/>
    <w:rsid w:val="00A349F2"/>
    <w:rsid w:val="00A351D8"/>
    <w:rsid w:val="00A843D0"/>
    <w:rsid w:val="00A87B20"/>
    <w:rsid w:val="00AC501D"/>
    <w:rsid w:val="00AF4E3C"/>
    <w:rsid w:val="00B90AF3"/>
    <w:rsid w:val="00BB6AB3"/>
    <w:rsid w:val="00BC69F7"/>
    <w:rsid w:val="00BE0E20"/>
    <w:rsid w:val="00C14453"/>
    <w:rsid w:val="00C169AF"/>
    <w:rsid w:val="00C528E7"/>
    <w:rsid w:val="00C8635A"/>
    <w:rsid w:val="00CA3B9B"/>
    <w:rsid w:val="00CB52CC"/>
    <w:rsid w:val="00D07424"/>
    <w:rsid w:val="00D102B5"/>
    <w:rsid w:val="00D33690"/>
    <w:rsid w:val="00D66039"/>
    <w:rsid w:val="00D81F64"/>
    <w:rsid w:val="00DD790D"/>
    <w:rsid w:val="00E21615"/>
    <w:rsid w:val="00E504CE"/>
    <w:rsid w:val="00E52D81"/>
    <w:rsid w:val="00E53240"/>
    <w:rsid w:val="00E64174"/>
    <w:rsid w:val="00E70456"/>
    <w:rsid w:val="00F245A7"/>
    <w:rsid w:val="00F53DB9"/>
    <w:rsid w:val="00F976BB"/>
    <w:rsid w:val="00FC2302"/>
    <w:rsid w:val="00FD26E1"/>
    <w:rsid w:val="00FF50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02AD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2B29F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BB6A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B6AB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02AD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2B29F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BB6A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B6AB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2</Pages>
  <Words>317</Words>
  <Characters>1811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Финансовое управление</Company>
  <LinksUpToDate>false</LinksUpToDate>
  <CharactersWithSpaces>2124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 Владимировна Лебедева</dc:creator>
  <cp:lastModifiedBy>Светлана Владимировна Лебедева</cp:lastModifiedBy>
  <cp:revision>12</cp:revision>
  <cp:lastPrinted>2020-06-02T08:51:00Z</cp:lastPrinted>
  <dcterms:created xsi:type="dcterms:W3CDTF">2020-06-02T07:40:00Z</dcterms:created>
  <dcterms:modified xsi:type="dcterms:W3CDTF">2022-02-16T07:16:00Z</dcterms:modified>
</cp:coreProperties>
</file>