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4E37" w:rsidRPr="001B07CE" w:rsidRDefault="009C4E37" w:rsidP="009C4E3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B07CE">
        <w:rPr>
          <w:b/>
          <w:sz w:val="28"/>
          <w:szCs w:val="28"/>
        </w:rPr>
        <w:t xml:space="preserve">Перечень нормативных правовых актов, </w:t>
      </w:r>
    </w:p>
    <w:p w:rsidR="009C4E37" w:rsidRPr="00D2577F" w:rsidRDefault="009C4E37" w:rsidP="009C4E37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 w:rsidRPr="001B07CE">
        <w:rPr>
          <w:b/>
          <w:sz w:val="28"/>
          <w:szCs w:val="28"/>
        </w:rPr>
        <w:t>регулирующих</w:t>
      </w:r>
      <w:proofErr w:type="gramEnd"/>
      <w:r w:rsidRPr="001B07CE">
        <w:rPr>
          <w:b/>
          <w:sz w:val="28"/>
          <w:szCs w:val="28"/>
        </w:rPr>
        <w:t xml:space="preserve"> </w:t>
      </w:r>
      <w:r w:rsidRPr="00D2577F">
        <w:rPr>
          <w:b/>
          <w:sz w:val="28"/>
          <w:szCs w:val="28"/>
        </w:rPr>
        <w:t xml:space="preserve">отношения, возникающие в связи </w:t>
      </w:r>
    </w:p>
    <w:p w:rsidR="008A4128" w:rsidRPr="00826616" w:rsidRDefault="009C4E37" w:rsidP="008A4128">
      <w:pPr>
        <w:jc w:val="center"/>
        <w:rPr>
          <w:b/>
          <w:color w:val="000000"/>
          <w:sz w:val="28"/>
          <w:szCs w:val="28"/>
        </w:rPr>
      </w:pPr>
      <w:r w:rsidRPr="00D2577F">
        <w:rPr>
          <w:b/>
          <w:sz w:val="28"/>
          <w:szCs w:val="28"/>
        </w:rPr>
        <w:t>с предоставлением Муниципальной услуги</w:t>
      </w:r>
      <w:r w:rsidR="00AD7A2A" w:rsidRPr="00D2577F">
        <w:rPr>
          <w:b/>
          <w:sz w:val="28"/>
          <w:szCs w:val="28"/>
        </w:rPr>
        <w:t xml:space="preserve"> </w:t>
      </w:r>
      <w:r w:rsidR="008A4128" w:rsidRPr="00826616">
        <w:rPr>
          <w:b/>
          <w:color w:val="000000"/>
          <w:sz w:val="28"/>
          <w:szCs w:val="28"/>
        </w:rPr>
        <w:t xml:space="preserve"> «</w:t>
      </w:r>
      <w:r w:rsidR="008A4128" w:rsidRPr="00826616">
        <w:rPr>
          <w:b/>
          <w:color w:val="000000"/>
          <w:sz w:val="28"/>
          <w:szCs w:val="28"/>
          <w:lang w:bidi="ru-RU"/>
        </w:rPr>
        <w:t>Пр</w:t>
      </w:r>
      <w:r w:rsidR="000A0BFE">
        <w:rPr>
          <w:b/>
          <w:color w:val="000000"/>
          <w:sz w:val="28"/>
          <w:szCs w:val="28"/>
          <w:lang w:bidi="ru-RU"/>
        </w:rPr>
        <w:t>ием уведомлений о планируемом сносе объекта капитального строительства</w:t>
      </w:r>
      <w:r w:rsidR="008A4128" w:rsidRPr="00826616">
        <w:rPr>
          <w:b/>
          <w:color w:val="000000"/>
          <w:sz w:val="28"/>
          <w:szCs w:val="28"/>
        </w:rPr>
        <w:t>»</w:t>
      </w:r>
    </w:p>
    <w:p w:rsidR="009C4E37" w:rsidRPr="001B07CE" w:rsidRDefault="009C4E37" w:rsidP="009C4E37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</w:p>
    <w:p w:rsidR="009C4E37" w:rsidRPr="000A0BFE" w:rsidRDefault="009C4E37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A0BFE">
        <w:rPr>
          <w:sz w:val="28"/>
          <w:szCs w:val="28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9C4E37" w:rsidRPr="000A0BFE" w:rsidRDefault="009C4E37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0A0BFE">
        <w:rPr>
          <w:sz w:val="28"/>
          <w:szCs w:val="28"/>
          <w:lang w:eastAsia="ar-SA"/>
        </w:rPr>
        <w:t xml:space="preserve">1) </w:t>
      </w:r>
      <w:hyperlink r:id="rId6" w:history="1">
        <w:proofErr w:type="gramStart"/>
        <w:r w:rsidRPr="000A0BFE">
          <w:rPr>
            <w:bCs/>
            <w:sz w:val="28"/>
            <w:szCs w:val="28"/>
            <w:lang w:eastAsia="ar-SA"/>
          </w:rPr>
          <w:t>Конституци</w:t>
        </w:r>
      </w:hyperlink>
      <w:r w:rsidRPr="000A0BFE">
        <w:rPr>
          <w:sz w:val="28"/>
          <w:szCs w:val="28"/>
          <w:lang w:eastAsia="ar-SA"/>
        </w:rPr>
        <w:t>я</w:t>
      </w:r>
      <w:proofErr w:type="gramEnd"/>
      <w:r w:rsidRPr="000A0BFE">
        <w:rPr>
          <w:b/>
          <w:sz w:val="28"/>
          <w:szCs w:val="28"/>
          <w:lang w:eastAsia="ar-SA"/>
        </w:rPr>
        <w:t xml:space="preserve"> </w:t>
      </w:r>
      <w:r w:rsidRPr="000A0BFE">
        <w:rPr>
          <w:sz w:val="28"/>
          <w:szCs w:val="28"/>
          <w:lang w:eastAsia="ar-SA"/>
        </w:rPr>
        <w:t>Российской Федерации (</w:t>
      </w:r>
      <w:r w:rsidR="00BF16E2" w:rsidRPr="000A0BFE">
        <w:rPr>
          <w:sz w:val="28"/>
          <w:szCs w:val="28"/>
          <w:lang w:eastAsia="ar-SA"/>
        </w:rPr>
        <w:t>с изменениями от 1 июля</w:t>
      </w:r>
      <w:r w:rsidRPr="000A0BFE">
        <w:rPr>
          <w:sz w:val="28"/>
          <w:szCs w:val="28"/>
          <w:lang w:eastAsia="ar-SA"/>
        </w:rPr>
        <w:t xml:space="preserve"> </w:t>
      </w:r>
      <w:r w:rsidR="00BF16E2" w:rsidRPr="000A0BFE">
        <w:rPr>
          <w:sz w:val="28"/>
          <w:szCs w:val="28"/>
          <w:lang w:eastAsia="ar-SA"/>
        </w:rPr>
        <w:t>2020</w:t>
      </w:r>
      <w:r w:rsidRPr="000A0BFE">
        <w:rPr>
          <w:sz w:val="28"/>
          <w:szCs w:val="28"/>
          <w:lang w:eastAsia="ar-SA"/>
        </w:rPr>
        <w:t xml:space="preserve"> года);</w:t>
      </w:r>
    </w:p>
    <w:p w:rsidR="009C4E37" w:rsidRPr="000A0BFE" w:rsidRDefault="009C4E37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proofErr w:type="gramStart"/>
      <w:r w:rsidRPr="000A0BFE">
        <w:rPr>
          <w:sz w:val="28"/>
          <w:szCs w:val="28"/>
          <w:lang w:eastAsia="ar-SA"/>
        </w:rPr>
        <w:t xml:space="preserve">2) Градостроительный кодекс Российской Федерации </w:t>
      </w:r>
      <w:r w:rsidR="00BF16E2" w:rsidRPr="000A0BFE">
        <w:rPr>
          <w:sz w:val="28"/>
          <w:szCs w:val="28"/>
        </w:rPr>
        <w:t>от 29 декабря 2004 года № 190-ФЗ</w:t>
      </w:r>
      <w:r w:rsidRPr="000A0BFE">
        <w:rPr>
          <w:sz w:val="28"/>
          <w:szCs w:val="28"/>
        </w:rPr>
        <w:t>);</w:t>
      </w:r>
      <w:proofErr w:type="gramEnd"/>
    </w:p>
    <w:p w:rsidR="005000D5" w:rsidRPr="000A0BFE" w:rsidRDefault="008A4128" w:rsidP="008A4128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A0BFE">
        <w:rPr>
          <w:sz w:val="28"/>
          <w:szCs w:val="28"/>
          <w:lang w:eastAsia="ar-SA"/>
        </w:rPr>
        <w:t>3</w:t>
      </w:r>
      <w:r w:rsidR="009C4E37" w:rsidRPr="000A0BFE">
        <w:rPr>
          <w:sz w:val="28"/>
          <w:szCs w:val="28"/>
          <w:lang w:eastAsia="ar-SA"/>
        </w:rPr>
        <w:t xml:space="preserve">) </w:t>
      </w:r>
      <w:r w:rsidR="005000D5" w:rsidRPr="000A0BFE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</w:t>
      </w:r>
      <w:r w:rsidR="00BF16E2" w:rsidRPr="000A0BFE">
        <w:rPr>
          <w:sz w:val="28"/>
          <w:szCs w:val="28"/>
        </w:rPr>
        <w:t>ления в Российской Федерации» (с изменениями от 23.03.2021 года);</w:t>
      </w:r>
    </w:p>
    <w:p w:rsidR="005000D5" w:rsidRDefault="008A4128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040ABC">
        <w:rPr>
          <w:sz w:val="28"/>
          <w:szCs w:val="28"/>
          <w:lang w:eastAsia="ar-SA"/>
        </w:rPr>
        <w:t>4</w:t>
      </w:r>
      <w:r w:rsidR="005000D5" w:rsidRPr="00040ABC">
        <w:rPr>
          <w:sz w:val="28"/>
          <w:szCs w:val="28"/>
          <w:lang w:eastAsia="ar-SA"/>
        </w:rPr>
        <w:t>) Федеральный закон от 27 июля 2010 года № 210-ФЗ «Об организации предоставления государственных и муниципальных услуг»;</w:t>
      </w:r>
    </w:p>
    <w:p w:rsidR="00040ABC" w:rsidRPr="00040ABC" w:rsidRDefault="00040ABC" w:rsidP="008A4128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5) Федеральный закон от 09 февраля 2009 № 8-ФЗ «Об обеспечении доступа к информации о деятельности государственных органов и органов местного самоуправления»;</w:t>
      </w:r>
    </w:p>
    <w:p w:rsidR="005000D5" w:rsidRPr="00040ABC" w:rsidRDefault="00040ABC" w:rsidP="008A4128">
      <w:pPr>
        <w:suppressAutoHyphens/>
        <w:ind w:firstLine="709"/>
        <w:jc w:val="both"/>
        <w:rPr>
          <w:sz w:val="28"/>
          <w:szCs w:val="28"/>
        </w:rPr>
      </w:pPr>
      <w:r w:rsidRPr="00040ABC">
        <w:rPr>
          <w:sz w:val="28"/>
          <w:szCs w:val="28"/>
        </w:rPr>
        <w:t>6</w:t>
      </w:r>
      <w:r w:rsidR="005000D5" w:rsidRPr="00040ABC">
        <w:rPr>
          <w:sz w:val="28"/>
          <w:szCs w:val="28"/>
        </w:rPr>
        <w:t>) Федеральный закон от 06 апреля 2011 года № 63-ФЗ «Об электронной подписи» (Собрание законодательства Российской Федерации от 11.04.2011№ 15, ст. 2036);</w:t>
      </w:r>
    </w:p>
    <w:p w:rsidR="005000D5" w:rsidRPr="00841BA1" w:rsidRDefault="00040ABC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7</w:t>
      </w:r>
      <w:r w:rsidR="005000D5" w:rsidRPr="00841BA1">
        <w:rPr>
          <w:sz w:val="28"/>
          <w:szCs w:val="28"/>
          <w:lang w:eastAsia="ar-SA"/>
        </w:rPr>
        <w:t xml:space="preserve">) </w:t>
      </w:r>
      <w:r w:rsidR="008A4128" w:rsidRPr="00841BA1">
        <w:rPr>
          <w:sz w:val="28"/>
          <w:szCs w:val="28"/>
          <w:lang w:eastAsia="ar-SA"/>
        </w:rPr>
        <w:t>п</w:t>
      </w:r>
      <w:r w:rsidR="005000D5" w:rsidRPr="00841BA1">
        <w:rPr>
          <w:sz w:val="28"/>
          <w:szCs w:val="28"/>
          <w:lang w:eastAsia="ar-SA"/>
        </w:rPr>
        <w:t>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</w:t>
      </w:r>
      <w:r w:rsidR="00EC7E87" w:rsidRPr="00841BA1">
        <w:rPr>
          <w:sz w:val="28"/>
          <w:szCs w:val="28"/>
          <w:lang w:eastAsia="ar-SA"/>
        </w:rPr>
        <w:t>с изменениями и дополнениями)</w:t>
      </w:r>
      <w:r w:rsidR="005000D5" w:rsidRPr="00841BA1">
        <w:rPr>
          <w:sz w:val="28"/>
          <w:szCs w:val="28"/>
          <w:lang w:eastAsia="ar-SA"/>
        </w:rPr>
        <w:t>;</w:t>
      </w:r>
    </w:p>
    <w:p w:rsidR="005000D5" w:rsidRPr="00040ABC" w:rsidRDefault="00040ABC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8</w:t>
      </w:r>
      <w:r w:rsidR="005000D5" w:rsidRPr="00040ABC">
        <w:rPr>
          <w:sz w:val="28"/>
          <w:szCs w:val="28"/>
          <w:lang w:eastAsia="ar-SA"/>
        </w:rPr>
        <w:t xml:space="preserve">) постановление Правительства </w:t>
      </w:r>
      <w:r w:rsidRPr="00841BA1">
        <w:rPr>
          <w:sz w:val="28"/>
          <w:szCs w:val="28"/>
          <w:lang w:eastAsia="ar-SA"/>
        </w:rPr>
        <w:t>Российской Федерации</w:t>
      </w:r>
      <w:r w:rsidR="005000D5" w:rsidRPr="00040ABC">
        <w:rPr>
          <w:sz w:val="28"/>
          <w:szCs w:val="28"/>
          <w:lang w:eastAsia="ar-SA"/>
        </w:rPr>
        <w:t xml:space="preserve">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</w:t>
      </w:r>
      <w:r w:rsidR="00ED5393" w:rsidRPr="00040ABC">
        <w:rPr>
          <w:sz w:val="28"/>
          <w:szCs w:val="28"/>
          <w:lang w:eastAsia="ar-SA"/>
        </w:rPr>
        <w:t>(в редакции от 24.05.2021</w:t>
      </w:r>
      <w:r w:rsidR="005000D5" w:rsidRPr="00040ABC">
        <w:rPr>
          <w:sz w:val="28"/>
          <w:szCs w:val="28"/>
          <w:lang w:eastAsia="ar-SA"/>
        </w:rPr>
        <w:t>);</w:t>
      </w:r>
    </w:p>
    <w:p w:rsidR="005000D5" w:rsidRPr="00841BA1" w:rsidRDefault="008A412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9</w:t>
      </w:r>
      <w:r w:rsidR="005000D5" w:rsidRPr="00841BA1">
        <w:rPr>
          <w:sz w:val="28"/>
          <w:szCs w:val="28"/>
          <w:lang w:eastAsia="ar-SA"/>
        </w:rPr>
        <w:t>) постановление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</w:t>
      </w:r>
      <w:r w:rsidR="00ED5393" w:rsidRPr="00841BA1">
        <w:rPr>
          <w:sz w:val="28"/>
          <w:szCs w:val="28"/>
          <w:lang w:eastAsia="ar-SA"/>
        </w:rPr>
        <w:t xml:space="preserve">с изменениями и дополнениями от 21 августа 2020 года); </w:t>
      </w:r>
    </w:p>
    <w:p w:rsidR="00ED5393" w:rsidRPr="00841BA1" w:rsidRDefault="008A412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10</w:t>
      </w:r>
      <w:r w:rsidR="005000D5" w:rsidRPr="00841BA1">
        <w:rPr>
          <w:sz w:val="28"/>
          <w:szCs w:val="28"/>
          <w:lang w:eastAsia="ar-SA"/>
        </w:rPr>
        <w:t>) 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</w:t>
      </w:r>
      <w:r w:rsidR="00ED5393" w:rsidRPr="00841BA1">
        <w:rPr>
          <w:sz w:val="28"/>
          <w:szCs w:val="28"/>
          <w:lang w:eastAsia="ar-SA"/>
        </w:rPr>
        <w:t>с изменениями от 25 октября 2017 года);</w:t>
      </w:r>
    </w:p>
    <w:p w:rsidR="00040ABC" w:rsidRPr="00040ABC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11</w:t>
      </w:r>
      <w:r w:rsidR="00040ABC" w:rsidRPr="00841BA1">
        <w:rPr>
          <w:sz w:val="28"/>
          <w:szCs w:val="28"/>
          <w:lang w:eastAsia="ar-SA"/>
        </w:rPr>
        <w:t xml:space="preserve">) </w:t>
      </w:r>
      <w:r w:rsidR="00040ABC" w:rsidRPr="00040ABC">
        <w:rPr>
          <w:sz w:val="28"/>
          <w:szCs w:val="28"/>
          <w:lang w:eastAsia="ar-SA"/>
        </w:rPr>
        <w:t>постановление Правительства РФ от 26.04.2019 № 509 «Об утверждении требований к составу и содержанию проекта организации работ по сносу объекта капитального строительства»;</w:t>
      </w:r>
    </w:p>
    <w:p w:rsidR="00040ABC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12</w:t>
      </w:r>
      <w:r w:rsidR="00040ABC" w:rsidRPr="00040ABC">
        <w:rPr>
          <w:sz w:val="28"/>
          <w:szCs w:val="28"/>
          <w:lang w:eastAsia="ar-SA"/>
        </w:rPr>
        <w:t>) Приказ Минстроя России от 24.01.2019 № 34/</w:t>
      </w:r>
      <w:proofErr w:type="spellStart"/>
      <w:proofErr w:type="gramStart"/>
      <w:r w:rsidR="00040ABC" w:rsidRPr="00040ABC">
        <w:rPr>
          <w:sz w:val="28"/>
          <w:szCs w:val="28"/>
          <w:lang w:eastAsia="ar-SA"/>
        </w:rPr>
        <w:t>пр</w:t>
      </w:r>
      <w:proofErr w:type="spellEnd"/>
      <w:proofErr w:type="gramEnd"/>
      <w:r w:rsidR="00040ABC" w:rsidRPr="00040ABC">
        <w:rPr>
          <w:sz w:val="28"/>
          <w:szCs w:val="28"/>
          <w:lang w:eastAsia="ar-SA"/>
        </w:rPr>
        <w:t xml:space="preserve">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строительства»;</w:t>
      </w:r>
    </w:p>
    <w:p w:rsidR="00040ABC" w:rsidRPr="00841BA1" w:rsidRDefault="00040ABC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</w:p>
    <w:p w:rsidR="007B7BA3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13</w:t>
      </w:r>
      <w:r w:rsidR="007B7BA3" w:rsidRPr="00841BA1">
        <w:rPr>
          <w:sz w:val="28"/>
          <w:szCs w:val="28"/>
          <w:lang w:eastAsia="ar-SA"/>
        </w:rPr>
        <w:t>) Закон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</w:t>
      </w:r>
      <w:r w:rsidR="00ED5393" w:rsidRPr="00841BA1">
        <w:rPr>
          <w:sz w:val="28"/>
          <w:szCs w:val="28"/>
          <w:lang w:eastAsia="ar-SA"/>
        </w:rPr>
        <w:t>с изменениями от 3 февраля 2017 года);</w:t>
      </w:r>
    </w:p>
    <w:p w:rsidR="005000D5" w:rsidRPr="00841BA1" w:rsidRDefault="005000D5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</w:t>
      </w:r>
      <w:r w:rsidR="005F16C8" w:rsidRPr="00841BA1">
        <w:rPr>
          <w:sz w:val="28"/>
          <w:szCs w:val="28"/>
          <w:lang w:eastAsia="ar-SA"/>
        </w:rPr>
        <w:t>4</w:t>
      </w:r>
      <w:r w:rsidRPr="00841BA1">
        <w:rPr>
          <w:sz w:val="28"/>
          <w:szCs w:val="28"/>
          <w:lang w:eastAsia="ar-SA"/>
        </w:rPr>
        <w:t xml:space="preserve">) </w:t>
      </w:r>
      <w:hyperlink r:id="rId7" w:history="1">
        <w:r w:rsidRPr="00841BA1">
          <w:rPr>
            <w:sz w:val="28"/>
            <w:szCs w:val="28"/>
            <w:lang w:eastAsia="ar-SA"/>
          </w:rPr>
          <w:t>Закон</w:t>
        </w:r>
      </w:hyperlink>
      <w:r w:rsidRPr="00841BA1">
        <w:rPr>
          <w:sz w:val="28"/>
          <w:szCs w:val="28"/>
          <w:lang w:eastAsia="ar-SA"/>
        </w:rPr>
        <w:t xml:space="preserve"> Краснодарского края от 28 июня 2007 года № 1270-КЗ «О дополнительных гарантиях реализации права граждан на обращение в Краснодарском крае» (</w:t>
      </w:r>
      <w:r w:rsidR="005E360D" w:rsidRPr="00841BA1">
        <w:rPr>
          <w:sz w:val="28"/>
          <w:szCs w:val="28"/>
          <w:lang w:eastAsia="ar-SA"/>
        </w:rPr>
        <w:t>с изменениями от 9 июля 2013 года)</w:t>
      </w:r>
      <w:r w:rsidRPr="00841BA1">
        <w:rPr>
          <w:sz w:val="28"/>
          <w:szCs w:val="28"/>
          <w:lang w:eastAsia="ar-SA"/>
        </w:rPr>
        <w:t xml:space="preserve">; </w:t>
      </w:r>
    </w:p>
    <w:p w:rsidR="001A057F" w:rsidRPr="00841BA1" w:rsidRDefault="005000D5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</w:t>
      </w:r>
      <w:r w:rsidR="005F16C8" w:rsidRPr="00841BA1">
        <w:rPr>
          <w:sz w:val="28"/>
          <w:szCs w:val="28"/>
          <w:lang w:eastAsia="ar-SA"/>
        </w:rPr>
        <w:t>5</w:t>
      </w:r>
      <w:r w:rsidRPr="00841BA1">
        <w:rPr>
          <w:sz w:val="28"/>
          <w:szCs w:val="28"/>
          <w:lang w:eastAsia="ar-SA"/>
        </w:rPr>
        <w:t xml:space="preserve">) </w:t>
      </w:r>
      <w:r w:rsidR="001A057F" w:rsidRPr="00841BA1">
        <w:rPr>
          <w:sz w:val="28"/>
          <w:szCs w:val="28"/>
          <w:lang w:eastAsia="ar-SA"/>
        </w:rPr>
        <w:t>Закон Краснодарского края от 21 июля 2008 года № 1540-КЗ «Градостроительный кодекс Краснодарского края</w:t>
      </w:r>
      <w:r w:rsidR="005E360D" w:rsidRPr="00841BA1">
        <w:rPr>
          <w:sz w:val="28"/>
          <w:szCs w:val="28"/>
          <w:lang w:eastAsia="ar-SA"/>
        </w:rPr>
        <w:t>»</w:t>
      </w:r>
      <w:r w:rsidR="001A057F" w:rsidRPr="00841BA1">
        <w:rPr>
          <w:sz w:val="28"/>
          <w:szCs w:val="28"/>
          <w:lang w:eastAsia="ar-SA"/>
        </w:rPr>
        <w:t>;</w:t>
      </w:r>
    </w:p>
    <w:p w:rsidR="001A057F" w:rsidRPr="00841BA1" w:rsidRDefault="00BA304A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16)</w:t>
      </w:r>
      <w:r w:rsidR="00F243E7" w:rsidRPr="00841BA1">
        <w:rPr>
          <w:sz w:val="28"/>
          <w:szCs w:val="28"/>
          <w:lang w:eastAsia="ar-SA"/>
        </w:rPr>
        <w:t xml:space="preserve"> </w:t>
      </w:r>
      <w:r w:rsidR="005000D5" w:rsidRPr="00841BA1">
        <w:rPr>
          <w:sz w:val="28"/>
          <w:szCs w:val="28"/>
          <w:lang w:eastAsia="ar-SA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</w:t>
      </w:r>
      <w:r w:rsidRPr="00841BA1">
        <w:rPr>
          <w:sz w:val="28"/>
          <w:szCs w:val="28"/>
          <w:lang w:eastAsia="ar-SA"/>
        </w:rPr>
        <w:t xml:space="preserve">с изменениями от 7 ноября 2017 года); </w:t>
      </w:r>
    </w:p>
    <w:p w:rsidR="00BA304A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17</w:t>
      </w:r>
      <w:r w:rsidR="00BA304A" w:rsidRPr="00841BA1">
        <w:rPr>
          <w:sz w:val="28"/>
          <w:szCs w:val="28"/>
          <w:lang w:eastAsia="ar-SA"/>
        </w:rPr>
        <w:t>) </w:t>
      </w:r>
      <w:r w:rsidR="001A057F" w:rsidRPr="00841BA1">
        <w:rPr>
          <w:sz w:val="28"/>
          <w:szCs w:val="28"/>
          <w:lang w:eastAsia="ar-SA"/>
        </w:rPr>
        <w:t xml:space="preserve">Устав муниципального образования Динской район, принят решением Совета муниципального образования Динской район от 23.11.2011 </w:t>
      </w:r>
      <w:bookmarkStart w:id="0" w:name="_GoBack"/>
      <w:bookmarkEnd w:id="0"/>
      <w:r w:rsidR="001A057F" w:rsidRPr="00841BA1">
        <w:rPr>
          <w:sz w:val="28"/>
          <w:szCs w:val="28"/>
          <w:lang w:eastAsia="ar-SA"/>
        </w:rPr>
        <w:t xml:space="preserve">№ 314-22/2 </w:t>
      </w:r>
      <w:r w:rsidR="00BA304A" w:rsidRPr="00841BA1">
        <w:rPr>
          <w:sz w:val="28"/>
          <w:szCs w:val="28"/>
          <w:lang w:eastAsia="ar-SA"/>
        </w:rPr>
        <w:t>(с изменениями от 29.01.2021 № 614-69/3);</w:t>
      </w:r>
    </w:p>
    <w:p w:rsidR="00AD7A2A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18</w:t>
      </w:r>
      <w:r w:rsidR="00BA304A" w:rsidRPr="00841BA1">
        <w:rPr>
          <w:sz w:val="28"/>
          <w:szCs w:val="28"/>
          <w:lang w:eastAsia="ar-SA"/>
        </w:rPr>
        <w:t>) </w:t>
      </w:r>
      <w:r w:rsidR="00E51CE5" w:rsidRPr="00841BA1">
        <w:rPr>
          <w:sz w:val="28"/>
          <w:szCs w:val="28"/>
          <w:lang w:eastAsia="ar-SA"/>
        </w:rPr>
        <w:t>постановление администрации муниципального образования Динской район от 29.09.2009 № 1788</w:t>
      </w:r>
      <w:r w:rsidR="00BA304A" w:rsidRPr="00841BA1">
        <w:rPr>
          <w:sz w:val="28"/>
          <w:szCs w:val="28"/>
          <w:lang w:eastAsia="ar-SA"/>
        </w:rPr>
        <w:t xml:space="preserve"> (с изменениями от 10.09.2020 № 1352)</w:t>
      </w:r>
      <w:r w:rsidR="00E51CE5" w:rsidRPr="00841BA1">
        <w:rPr>
          <w:sz w:val="28"/>
          <w:szCs w:val="28"/>
          <w:lang w:eastAsia="ar-SA"/>
        </w:rPr>
        <w:t xml:space="preserve"> «Об утверждении Положений отраслевых (функциональных) органов администрации муниципального образования Динской район»</w:t>
      </w:r>
      <w:r w:rsidR="00AD7A2A" w:rsidRPr="00841BA1">
        <w:rPr>
          <w:sz w:val="28"/>
          <w:szCs w:val="28"/>
          <w:lang w:eastAsia="ar-SA"/>
        </w:rPr>
        <w:t xml:space="preserve">; </w:t>
      </w:r>
    </w:p>
    <w:p w:rsidR="001A057F" w:rsidRPr="00841BA1" w:rsidRDefault="005F16C8" w:rsidP="00841BA1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19</w:t>
      </w:r>
      <w:r w:rsidR="00E51CE5" w:rsidRPr="00841BA1">
        <w:rPr>
          <w:sz w:val="28"/>
          <w:szCs w:val="28"/>
          <w:lang w:eastAsia="ar-SA"/>
        </w:rPr>
        <w:t xml:space="preserve">) </w:t>
      </w:r>
      <w:r w:rsidR="001A057F" w:rsidRPr="00841BA1">
        <w:rPr>
          <w:sz w:val="28"/>
          <w:szCs w:val="28"/>
          <w:lang w:eastAsia="ar-SA"/>
        </w:rPr>
        <w:t xml:space="preserve">постановлением администрации муниципального образования Динской район от </w:t>
      </w:r>
      <w:r w:rsidR="00BA304A" w:rsidRPr="00841BA1">
        <w:rPr>
          <w:sz w:val="28"/>
          <w:szCs w:val="28"/>
          <w:lang w:eastAsia="ar-SA"/>
        </w:rPr>
        <w:t>19</w:t>
      </w:r>
      <w:r w:rsidR="001A057F" w:rsidRPr="00841BA1">
        <w:rPr>
          <w:sz w:val="28"/>
          <w:szCs w:val="28"/>
          <w:lang w:eastAsia="ar-SA"/>
        </w:rPr>
        <w:t>.</w:t>
      </w:r>
      <w:r w:rsidR="00BA304A" w:rsidRPr="00841BA1">
        <w:rPr>
          <w:sz w:val="28"/>
          <w:szCs w:val="28"/>
          <w:lang w:eastAsia="ar-SA"/>
        </w:rPr>
        <w:t>12.2018  № 2122 «Об утверждении п</w:t>
      </w:r>
      <w:r w:rsidR="001A057F" w:rsidRPr="00841BA1">
        <w:rPr>
          <w:sz w:val="28"/>
          <w:szCs w:val="28"/>
          <w:lang w:eastAsia="ar-SA"/>
        </w:rPr>
        <w:t>орядков разработки</w:t>
      </w:r>
      <w:r w:rsidR="00BA304A" w:rsidRPr="00841BA1">
        <w:rPr>
          <w:sz w:val="28"/>
          <w:szCs w:val="28"/>
          <w:lang w:eastAsia="ar-SA"/>
        </w:rPr>
        <w:t xml:space="preserve">, </w:t>
      </w:r>
      <w:r w:rsidR="001A057F" w:rsidRPr="00841BA1">
        <w:rPr>
          <w:sz w:val="28"/>
          <w:szCs w:val="28"/>
          <w:lang w:eastAsia="ar-SA"/>
        </w:rPr>
        <w:t xml:space="preserve">утверждения административных регламентов </w:t>
      </w:r>
      <w:r w:rsidR="00BA304A" w:rsidRPr="00841BA1">
        <w:rPr>
          <w:sz w:val="28"/>
          <w:szCs w:val="28"/>
          <w:lang w:eastAsia="ar-SA"/>
        </w:rPr>
        <w:t xml:space="preserve">осуществления муниципального контроля и административных регламентов </w:t>
      </w:r>
      <w:r w:rsidR="001A057F" w:rsidRPr="00841BA1">
        <w:rPr>
          <w:sz w:val="28"/>
          <w:szCs w:val="28"/>
          <w:lang w:eastAsia="ar-SA"/>
        </w:rPr>
        <w:t>пре</w:t>
      </w:r>
      <w:r w:rsidR="00AD7A2A" w:rsidRPr="00841BA1">
        <w:rPr>
          <w:sz w:val="28"/>
          <w:szCs w:val="28"/>
          <w:lang w:eastAsia="ar-SA"/>
        </w:rPr>
        <w:t>доставления муниципальных услуг</w:t>
      </w:r>
      <w:r w:rsidR="00BA304A" w:rsidRPr="00841BA1">
        <w:rPr>
          <w:sz w:val="28"/>
          <w:szCs w:val="28"/>
          <w:lang w:eastAsia="ar-SA"/>
        </w:rPr>
        <w:t xml:space="preserve">, проведения </w:t>
      </w:r>
      <w:proofErr w:type="gramStart"/>
      <w:r w:rsidR="00BA304A" w:rsidRPr="00841BA1">
        <w:rPr>
          <w:sz w:val="28"/>
          <w:szCs w:val="28"/>
          <w:lang w:eastAsia="ar-SA"/>
        </w:rPr>
        <w:t>экспертизы проектов административных регламентов осуществления муниципального контроля</w:t>
      </w:r>
      <w:proofErr w:type="gramEnd"/>
      <w:r w:rsidR="00BA304A" w:rsidRPr="00841BA1">
        <w:rPr>
          <w:sz w:val="28"/>
          <w:szCs w:val="28"/>
          <w:lang w:eastAsia="ar-SA"/>
        </w:rPr>
        <w:t xml:space="preserve"> и административных регламентов предоставления муниципальных услуг</w:t>
      </w:r>
      <w:r w:rsidR="00AD7A2A" w:rsidRPr="00841BA1">
        <w:rPr>
          <w:sz w:val="28"/>
          <w:szCs w:val="28"/>
          <w:lang w:eastAsia="ar-SA"/>
        </w:rPr>
        <w:t>»;</w:t>
      </w:r>
    </w:p>
    <w:p w:rsidR="005F16C8" w:rsidRPr="00841BA1" w:rsidRDefault="00AD7A2A" w:rsidP="00B4301E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841BA1">
        <w:rPr>
          <w:sz w:val="28"/>
          <w:szCs w:val="28"/>
          <w:lang w:eastAsia="ar-SA"/>
        </w:rPr>
        <w:t>2</w:t>
      </w:r>
      <w:r w:rsidR="00B4301E" w:rsidRPr="00841BA1">
        <w:rPr>
          <w:sz w:val="28"/>
          <w:szCs w:val="28"/>
          <w:lang w:eastAsia="ar-SA"/>
        </w:rPr>
        <w:t>0</w:t>
      </w:r>
      <w:r w:rsidRPr="00841BA1">
        <w:rPr>
          <w:sz w:val="28"/>
          <w:szCs w:val="28"/>
          <w:lang w:eastAsia="ar-SA"/>
        </w:rPr>
        <w:t xml:space="preserve">) </w:t>
      </w:r>
      <w:r w:rsidR="00B4301E" w:rsidRPr="00841BA1">
        <w:rPr>
          <w:sz w:val="28"/>
          <w:szCs w:val="28"/>
          <w:lang w:eastAsia="ar-SA"/>
        </w:rPr>
        <w:t xml:space="preserve">постановление администрации муниципального образования Динской район от </w:t>
      </w:r>
      <w:r w:rsidR="005F16C8" w:rsidRPr="00841BA1">
        <w:rPr>
          <w:sz w:val="28"/>
          <w:szCs w:val="28"/>
          <w:lang w:eastAsia="ar-SA"/>
        </w:rPr>
        <w:t>24.07</w:t>
      </w:r>
      <w:r w:rsidR="00B4301E" w:rsidRPr="00841BA1">
        <w:rPr>
          <w:sz w:val="28"/>
          <w:szCs w:val="28"/>
          <w:lang w:eastAsia="ar-SA"/>
        </w:rPr>
        <w:t>.20</w:t>
      </w:r>
      <w:r w:rsidR="00D961C5" w:rsidRPr="00841BA1">
        <w:rPr>
          <w:sz w:val="28"/>
          <w:szCs w:val="28"/>
          <w:lang w:eastAsia="ar-SA"/>
        </w:rPr>
        <w:t>20</w:t>
      </w:r>
      <w:r w:rsidR="00B4301E" w:rsidRPr="00841BA1">
        <w:rPr>
          <w:sz w:val="28"/>
          <w:szCs w:val="28"/>
          <w:lang w:eastAsia="ar-SA"/>
        </w:rPr>
        <w:t xml:space="preserve"> № </w:t>
      </w:r>
      <w:r w:rsidR="005F16C8" w:rsidRPr="00841BA1">
        <w:rPr>
          <w:sz w:val="28"/>
          <w:szCs w:val="28"/>
          <w:lang w:eastAsia="ar-SA"/>
        </w:rPr>
        <w:t>1033</w:t>
      </w:r>
      <w:r w:rsidR="00B4301E" w:rsidRPr="00841BA1">
        <w:rPr>
          <w:sz w:val="28"/>
          <w:szCs w:val="28"/>
          <w:lang w:eastAsia="ar-SA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«Пр</w:t>
      </w:r>
      <w:r w:rsidR="005F16C8" w:rsidRPr="00841BA1">
        <w:rPr>
          <w:sz w:val="28"/>
          <w:szCs w:val="28"/>
          <w:lang w:eastAsia="ar-SA"/>
        </w:rPr>
        <w:t>ием уведомлений о планируемом сносе объекта капитального строительства».</w:t>
      </w:r>
    </w:p>
    <w:p w:rsidR="0091750E" w:rsidRPr="00B4301E" w:rsidRDefault="0091750E" w:rsidP="00B4301E">
      <w:pPr>
        <w:suppressAutoHyphens/>
        <w:ind w:firstLine="709"/>
        <w:jc w:val="both"/>
        <w:rPr>
          <w:sz w:val="28"/>
          <w:szCs w:val="28"/>
          <w:shd w:val="clear" w:color="auto" w:fill="FFFFFF"/>
        </w:rPr>
      </w:pPr>
    </w:p>
    <w:p w:rsidR="00E51CE5" w:rsidRPr="00AD7A2A" w:rsidRDefault="00E51CE5"/>
    <w:p w:rsidR="00E51CE5" w:rsidRPr="00AD7A2A" w:rsidRDefault="00E51CE5"/>
    <w:p w:rsidR="00E51CE5" w:rsidRPr="00AD7A2A" w:rsidRDefault="00E51CE5"/>
    <w:sectPr w:rsidR="00E51CE5" w:rsidRPr="00AD7A2A" w:rsidSect="00D2577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3322D"/>
    <w:multiLevelType w:val="multilevel"/>
    <w:tmpl w:val="30CA2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4E37"/>
    <w:rsid w:val="00040ABC"/>
    <w:rsid w:val="00064743"/>
    <w:rsid w:val="000928AE"/>
    <w:rsid w:val="000A0BFE"/>
    <w:rsid w:val="001A057F"/>
    <w:rsid w:val="001D18C5"/>
    <w:rsid w:val="00365068"/>
    <w:rsid w:val="005000D5"/>
    <w:rsid w:val="005E360D"/>
    <w:rsid w:val="005F16C8"/>
    <w:rsid w:val="007B7BA3"/>
    <w:rsid w:val="00841BA1"/>
    <w:rsid w:val="00890FF6"/>
    <w:rsid w:val="008A4128"/>
    <w:rsid w:val="008D44B2"/>
    <w:rsid w:val="0091750E"/>
    <w:rsid w:val="00962338"/>
    <w:rsid w:val="009C4E37"/>
    <w:rsid w:val="00AD7A2A"/>
    <w:rsid w:val="00B4301E"/>
    <w:rsid w:val="00B71E4D"/>
    <w:rsid w:val="00BA304A"/>
    <w:rsid w:val="00BF16E2"/>
    <w:rsid w:val="00C6193A"/>
    <w:rsid w:val="00D2577F"/>
    <w:rsid w:val="00D961C5"/>
    <w:rsid w:val="00E51CE5"/>
    <w:rsid w:val="00EC7E87"/>
    <w:rsid w:val="00ED5393"/>
    <w:rsid w:val="00F2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1750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62338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9175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rsid w:val="00E51CE5"/>
    <w:rPr>
      <w:color w:val="0000FF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E51CE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5">
    <w:name w:val="Прижатый влево"/>
    <w:basedOn w:val="a"/>
    <w:next w:val="a"/>
    <w:uiPriority w:val="99"/>
    <w:rsid w:val="00E51CE5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03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23841270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003000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708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user269</cp:lastModifiedBy>
  <cp:revision>5</cp:revision>
  <cp:lastPrinted>2018-11-19T06:33:00Z</cp:lastPrinted>
  <dcterms:created xsi:type="dcterms:W3CDTF">2021-06-04T07:19:00Z</dcterms:created>
  <dcterms:modified xsi:type="dcterms:W3CDTF">2021-06-04T14:14:00Z</dcterms:modified>
</cp:coreProperties>
</file>