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Pr="00A15393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от </w:t>
      </w:r>
      <w:r w:rsidR="00F71A9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45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04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332489"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A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1FF" w:rsidRPr="00D61EDD" w:rsidRDefault="000541FF" w:rsidP="00D61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6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проверки </w:t>
      </w:r>
      <w:r w:rsidRPr="007C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7C4583" w:rsidRPr="00F71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F71A96" w:rsidRPr="00F71A96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дошкольным образовательным учреждением муниципального образования Динской район «Детский сад № 40»</w:t>
      </w:r>
      <w:r w:rsidRPr="00F7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1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законодательства Российской Федерации и иных нормативных правовых актов о контрактной системе в сфере закупок</w:t>
      </w:r>
    </w:p>
    <w:p w:rsidR="000240F3" w:rsidRDefault="000240F3" w:rsidP="000240F3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администрации муниципального образования Динской район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-р,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проведения проверок отделом внутреннего финансового контроля администрации муниципального образования Динской район по соблюдению требований законодательства Российской Федерации и иных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о контрактной системе в сфере закупок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год, утвержденного распоряжением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Динской район </w:t>
      </w:r>
      <w:r w:rsidRPr="00C473EE">
        <w:rPr>
          <w:rFonts w:ascii="Times New Roman" w:eastAsia="Calibri" w:hAnsi="Times New Roman" w:cs="Times New Roman"/>
          <w:sz w:val="28"/>
          <w:szCs w:val="28"/>
        </w:rPr>
        <w:t>от 27 декабря 2023 г</w:t>
      </w:r>
      <w:proofErr w:type="gramEnd"/>
      <w:r w:rsidRPr="00C473EE">
        <w:rPr>
          <w:rFonts w:ascii="Times New Roman" w:eastAsia="Calibri" w:hAnsi="Times New Roman" w:cs="Times New Roman"/>
          <w:sz w:val="28"/>
          <w:szCs w:val="28"/>
        </w:rPr>
        <w:t>. № 241-р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 предмет соблюдения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 и иных нормативных правовых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актов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>юджетн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>дошкольн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Динской 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6EBF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40»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проведена комиссией отдела внутреннего финансового контроля администрации муниципального образования Динской район (далее – отдел внутреннего финансового контроля) в составе: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Оксаны Николаевны – начальника отдела внутреннего финансового контроля (руководитель комиссии);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473EE">
        <w:rPr>
          <w:rFonts w:ascii="Times New Roman" w:eastAsia="Calibri" w:hAnsi="Times New Roman" w:cs="Times New Roman"/>
          <w:sz w:val="28"/>
          <w:szCs w:val="28"/>
        </w:rPr>
        <w:t>Какурина</w:t>
      </w:r>
      <w:proofErr w:type="spellEnd"/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Андрея Сергеевича – ведущего специалиста отдела внутреннего финансового контроля администрации муниципального образования Динской район (член комиссии)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проверки: пункт 3 части 3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C473EE">
        <w:rPr>
          <w:rFonts w:ascii="Times New Roman" w:hAnsi="Times New Roman" w:cs="Times New Roman"/>
          <w:sz w:val="28"/>
          <w:szCs w:val="28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нормы, цитируемые в настоящем акте, приведены в редакции, действовавшей в момент возникновения у заказчика соответствующих обязанностей.</w:t>
      </w:r>
    </w:p>
    <w:p w:rsidR="00F71A96" w:rsidRPr="00C473EE" w:rsidRDefault="00F71A96" w:rsidP="00F71A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проверки: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2024 г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дата окончания проверки:                 </w:t>
      </w:r>
      <w:r w:rsidRPr="00C473E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мая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2024 г.</w:t>
      </w:r>
    </w:p>
    <w:p w:rsidR="00F71A96" w:rsidRPr="00C473EE" w:rsidRDefault="00F71A96" w:rsidP="00F71A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eastAsia="Calibri" w:hAnsi="Times New Roman" w:cs="Times New Roman"/>
          <w:sz w:val="28"/>
          <w:szCs w:val="28"/>
        </w:rPr>
        <w:t>с 1 мая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мая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45D60" w:rsidRDefault="00D45D60" w:rsidP="00B04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B5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плановой выборочной проверки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1A96" w:rsidRPr="00014272" w:rsidRDefault="00F71A96" w:rsidP="00F71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пункта 3 части 2 статьи 16 Закона о контрактной системе, подпункта «д» пункта 16 пункта 16 Порядка № 1279 в отдельных планах-графиках закупок товаров, работ, услуг на 2023 г. объем финансового обеспечения, отраженный в графах 7 и 8, не соответствует общему объему финансового обеспечения, доведенному заказчику для осуществления закупок.</w:t>
      </w:r>
    </w:p>
    <w:p w:rsidR="00F71A96" w:rsidRPr="00014272" w:rsidRDefault="00F71A96" w:rsidP="00F71A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нарушение требований</w:t>
      </w:r>
      <w:r w:rsidRPr="00014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 2 статьи 34 Закона о контрактной системе</w:t>
      </w:r>
      <w:r w:rsidRPr="00014272">
        <w:rPr>
          <w:rFonts w:ascii="Times New Roman" w:hAnsi="Times New Roman" w:cs="Times New Roman"/>
          <w:sz w:val="28"/>
          <w:szCs w:val="28"/>
        </w:rPr>
        <w:t xml:space="preserve">  в 7 контрактах учреждения на общую сумму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863 861,0</w:t>
      </w:r>
      <w:r w:rsidRPr="00014272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014272">
        <w:t xml:space="preserve"> </w:t>
      </w:r>
      <w:r w:rsidRPr="000142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указано, что цена является твердой и определяется на весь срок исполнения контракта.</w:t>
      </w:r>
    </w:p>
    <w:p w:rsidR="00B04B83" w:rsidRDefault="00B04B83" w:rsidP="00D61EDD">
      <w:pPr>
        <w:tabs>
          <w:tab w:val="left" w:pos="31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B83" w:rsidRPr="00331134" w:rsidRDefault="00B04B83" w:rsidP="00B04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проверки комиссией принято решение:</w:t>
      </w:r>
    </w:p>
    <w:p w:rsidR="00F71A96" w:rsidRPr="00014272" w:rsidRDefault="00F71A96" w:rsidP="00F71A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настоящего акта проверки директору </w:t>
      </w:r>
      <w:r w:rsidRPr="00014272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                                      дошкольного образовательного учреждения муниципального образования Динской район  «Детский сад № 40»</w:t>
      </w:r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Н.В. </w:t>
      </w:r>
      <w:proofErr w:type="spellStart"/>
      <w:r w:rsidRPr="000142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Толкачевой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97328" w:rsidRPr="004F3B7E" w:rsidRDefault="000541FF" w:rsidP="00B04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97328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A96">
          <w:rPr>
            <w:noProof/>
          </w:rPr>
          <w:t>2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40F3"/>
    <w:rsid w:val="00026733"/>
    <w:rsid w:val="000276A3"/>
    <w:rsid w:val="00037448"/>
    <w:rsid w:val="00047C23"/>
    <w:rsid w:val="000541FF"/>
    <w:rsid w:val="0005516F"/>
    <w:rsid w:val="000646D8"/>
    <w:rsid w:val="00070F23"/>
    <w:rsid w:val="000802C0"/>
    <w:rsid w:val="00095E7A"/>
    <w:rsid w:val="00097328"/>
    <w:rsid w:val="0009749A"/>
    <w:rsid w:val="000A1206"/>
    <w:rsid w:val="000A2617"/>
    <w:rsid w:val="000A74C1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B3913"/>
    <w:rsid w:val="001E3E21"/>
    <w:rsid w:val="001F22E0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F10DC"/>
    <w:rsid w:val="002F1152"/>
    <w:rsid w:val="003002D0"/>
    <w:rsid w:val="003014E0"/>
    <w:rsid w:val="00307CA2"/>
    <w:rsid w:val="003152AB"/>
    <w:rsid w:val="0032292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52C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269E7"/>
    <w:rsid w:val="004362B4"/>
    <w:rsid w:val="00453A4D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459EA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C4583"/>
    <w:rsid w:val="007D31A3"/>
    <w:rsid w:val="007E1A22"/>
    <w:rsid w:val="007F36B6"/>
    <w:rsid w:val="00800E52"/>
    <w:rsid w:val="008143F1"/>
    <w:rsid w:val="008151C4"/>
    <w:rsid w:val="008301BD"/>
    <w:rsid w:val="008521AF"/>
    <w:rsid w:val="00852CCB"/>
    <w:rsid w:val="00857202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7225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978"/>
    <w:rsid w:val="009808E1"/>
    <w:rsid w:val="00991B20"/>
    <w:rsid w:val="009A1D72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60CE"/>
    <w:rsid w:val="00AD7EC0"/>
    <w:rsid w:val="00AE23BB"/>
    <w:rsid w:val="00AE6102"/>
    <w:rsid w:val="00B039BB"/>
    <w:rsid w:val="00B04B83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5D60"/>
    <w:rsid w:val="00D47F42"/>
    <w:rsid w:val="00D5044D"/>
    <w:rsid w:val="00D555C3"/>
    <w:rsid w:val="00D61EDD"/>
    <w:rsid w:val="00D82779"/>
    <w:rsid w:val="00D908B7"/>
    <w:rsid w:val="00D93C40"/>
    <w:rsid w:val="00DA43D9"/>
    <w:rsid w:val="00DA66C5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85A8A"/>
    <w:rsid w:val="00E87FDC"/>
    <w:rsid w:val="00E93011"/>
    <w:rsid w:val="00EA600A"/>
    <w:rsid w:val="00EA69F3"/>
    <w:rsid w:val="00EC0C45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1A96"/>
    <w:rsid w:val="00F73B2B"/>
    <w:rsid w:val="00F82CDC"/>
    <w:rsid w:val="00F90F33"/>
    <w:rsid w:val="00FA1466"/>
    <w:rsid w:val="00FA4E40"/>
    <w:rsid w:val="00FA7368"/>
    <w:rsid w:val="00FB70C3"/>
    <w:rsid w:val="00FC35C4"/>
    <w:rsid w:val="00FD047A"/>
    <w:rsid w:val="00FD4444"/>
    <w:rsid w:val="00FE15BF"/>
    <w:rsid w:val="00FE5B3F"/>
    <w:rsid w:val="00FE6FC7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9D3D-DB3F-48DD-971C-A7C29E4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user330</dc:creator>
  <cp:lastModifiedBy>user330</cp:lastModifiedBy>
  <cp:revision>15</cp:revision>
  <cp:lastPrinted>2023-06-06T10:01:00Z</cp:lastPrinted>
  <dcterms:created xsi:type="dcterms:W3CDTF">2023-07-07T08:07:00Z</dcterms:created>
  <dcterms:modified xsi:type="dcterms:W3CDTF">2024-05-23T06:54:00Z</dcterms:modified>
</cp:coreProperties>
</file>