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791" w:type="dxa"/>
        <w:tblInd w:w="4956" w:type="dxa"/>
        <w:tblLook w:val="04A0" w:firstRow="1" w:lastRow="0" w:firstColumn="1" w:lastColumn="0" w:noHBand="0" w:noVBand="1"/>
      </w:tblPr>
      <w:tblGrid>
        <w:gridCol w:w="4791"/>
      </w:tblGrid>
      <w:tr w:rsidR="009530A9" w:rsidRPr="00FC776B" w14:paraId="401DADDF" w14:textId="77777777" w:rsidTr="00F94865">
        <w:tc>
          <w:tcPr>
            <w:tcW w:w="4791" w:type="dxa"/>
            <w:shd w:val="clear" w:color="auto" w:fill="auto"/>
          </w:tcPr>
          <w:p w14:paraId="6FA8EE97" w14:textId="77777777" w:rsidR="009530A9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9A302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  <w:p w14:paraId="3ED61BDB" w14:textId="77777777" w:rsidR="009530A9" w:rsidRPr="00B977EF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к Положению об отраслевой системе</w:t>
            </w:r>
          </w:p>
          <w:p w14:paraId="36F763EC" w14:textId="77777777" w:rsidR="009530A9" w:rsidRPr="00B977EF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оплаты труда работников</w:t>
            </w:r>
          </w:p>
          <w:p w14:paraId="4BC11386" w14:textId="77777777" w:rsidR="009530A9" w:rsidRPr="00B977EF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муниципальных образовательных</w:t>
            </w:r>
          </w:p>
          <w:p w14:paraId="4916DDC3" w14:textId="77777777" w:rsidR="009530A9" w:rsidRPr="00B977EF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организаций, подведомственных</w:t>
            </w:r>
          </w:p>
          <w:p w14:paraId="0D4652C4" w14:textId="77777777" w:rsidR="009530A9" w:rsidRPr="00B977EF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управлению образования</w:t>
            </w:r>
          </w:p>
          <w:p w14:paraId="5DE1E345" w14:textId="77777777" w:rsidR="009530A9" w:rsidRPr="00B977EF" w:rsidRDefault="009530A9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</w:t>
            </w:r>
          </w:p>
          <w:p w14:paraId="3DD8C581" w14:textId="77777777" w:rsidR="009530A9" w:rsidRPr="00FC776B" w:rsidRDefault="009530A9" w:rsidP="00237A86">
            <w:pPr>
              <w:ind w:firstLine="6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образования Динской район</w:t>
            </w:r>
          </w:p>
        </w:tc>
      </w:tr>
    </w:tbl>
    <w:p w14:paraId="4DA40CD7" w14:textId="77777777" w:rsidR="009530A9" w:rsidRPr="00FC776B" w:rsidRDefault="009530A9" w:rsidP="009530A9">
      <w:pPr>
        <w:ind w:left="4956"/>
        <w:jc w:val="center"/>
        <w:rPr>
          <w:rFonts w:ascii="Times New Roman" w:hAnsi="Times New Roman" w:cs="Times New Roman"/>
          <w:sz w:val="28"/>
          <w:szCs w:val="28"/>
        </w:rPr>
      </w:pPr>
    </w:p>
    <w:p w14:paraId="298D833A" w14:textId="77777777" w:rsidR="009530A9" w:rsidRPr="00FC776B" w:rsidRDefault="009530A9" w:rsidP="009530A9">
      <w:pPr>
        <w:rPr>
          <w:rFonts w:ascii="Times New Roman" w:hAnsi="Times New Roman" w:cs="Times New Roman"/>
          <w:sz w:val="28"/>
          <w:szCs w:val="28"/>
        </w:rPr>
      </w:pPr>
    </w:p>
    <w:p w14:paraId="34F009DC" w14:textId="77777777" w:rsidR="009530A9" w:rsidRDefault="009530A9" w:rsidP="009530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2B4">
        <w:rPr>
          <w:rFonts w:ascii="Times New Roman" w:hAnsi="Times New Roman" w:cs="Times New Roman"/>
          <w:b/>
          <w:sz w:val="28"/>
          <w:szCs w:val="28"/>
        </w:rPr>
        <w:t xml:space="preserve">Типы, виды муниципальных образовательных </w:t>
      </w:r>
    </w:p>
    <w:p w14:paraId="77B702D4" w14:textId="77777777" w:rsidR="009530A9" w:rsidRDefault="009530A9" w:rsidP="009530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2B4">
        <w:rPr>
          <w:rFonts w:ascii="Times New Roman" w:hAnsi="Times New Roman" w:cs="Times New Roman"/>
          <w:b/>
          <w:sz w:val="28"/>
          <w:szCs w:val="28"/>
        </w:rPr>
        <w:t xml:space="preserve">организаций и перечень отдельных категорий </w:t>
      </w:r>
    </w:p>
    <w:p w14:paraId="42F46AEA" w14:textId="77777777" w:rsidR="009530A9" w:rsidRDefault="009530A9" w:rsidP="009530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2B4">
        <w:rPr>
          <w:rFonts w:ascii="Times New Roman" w:hAnsi="Times New Roman" w:cs="Times New Roman"/>
          <w:b/>
          <w:sz w:val="28"/>
          <w:szCs w:val="28"/>
        </w:rPr>
        <w:t xml:space="preserve">работников муниципальных образовательных </w:t>
      </w:r>
    </w:p>
    <w:p w14:paraId="35B65C10" w14:textId="77777777" w:rsidR="009530A9" w:rsidRPr="005622B4" w:rsidRDefault="009530A9" w:rsidP="009530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2B4">
        <w:rPr>
          <w:rFonts w:ascii="Times New Roman" w:hAnsi="Times New Roman" w:cs="Times New Roman"/>
          <w:b/>
          <w:sz w:val="28"/>
          <w:szCs w:val="28"/>
        </w:rPr>
        <w:t>организаций, имеющих право на дополнительные</w:t>
      </w:r>
    </w:p>
    <w:p w14:paraId="2FF6AF79" w14:textId="77777777" w:rsidR="009530A9" w:rsidRPr="005622B4" w:rsidRDefault="009530A9" w:rsidP="009530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2B4">
        <w:rPr>
          <w:rFonts w:ascii="Times New Roman" w:hAnsi="Times New Roman" w:cs="Times New Roman"/>
          <w:b/>
          <w:sz w:val="28"/>
          <w:szCs w:val="28"/>
        </w:rPr>
        <w:t xml:space="preserve"> выплаты стимулирования</w:t>
      </w:r>
    </w:p>
    <w:p w14:paraId="25B690BF" w14:textId="77777777" w:rsidR="009530A9" w:rsidRPr="005622B4" w:rsidRDefault="009530A9" w:rsidP="009530A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7DBB66B" w14:textId="164AD2EA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 xml:space="preserve">1. Типы, виды муниципальных дошкольных образовательных организаций: </w:t>
      </w:r>
    </w:p>
    <w:p w14:paraId="72F20833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- детский сад;</w:t>
      </w:r>
      <w:r w:rsidRPr="00FC776B">
        <w:rPr>
          <w:rFonts w:ascii="Times New Roman" w:hAnsi="Times New Roman" w:cs="Times New Roman"/>
          <w:sz w:val="28"/>
          <w:szCs w:val="28"/>
        </w:rPr>
        <w:tab/>
      </w:r>
    </w:p>
    <w:p w14:paraId="4A318ADB" w14:textId="77777777" w:rsidR="009530A9" w:rsidRPr="00FC776B" w:rsidRDefault="009530A9" w:rsidP="009530A9">
      <w:pPr>
        <w:ind w:left="708" w:firstLine="1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 xml:space="preserve">- детский сад общеразвивающего вида; </w:t>
      </w:r>
    </w:p>
    <w:p w14:paraId="69A8D6FC" w14:textId="77777777" w:rsidR="009530A9" w:rsidRPr="00FC776B" w:rsidRDefault="009530A9" w:rsidP="009530A9">
      <w:pPr>
        <w:ind w:left="708" w:firstLine="1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 xml:space="preserve">- детский сад комбинированного вида; </w:t>
      </w:r>
    </w:p>
    <w:p w14:paraId="0D4C832D" w14:textId="29FB2520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- центр развития ребенка-детский сад.</w:t>
      </w:r>
      <w:r w:rsidRPr="00FC776B">
        <w:rPr>
          <w:rFonts w:ascii="Times New Roman" w:hAnsi="Times New Roman" w:cs="Times New Roman"/>
          <w:sz w:val="28"/>
          <w:szCs w:val="28"/>
        </w:rPr>
        <w:tab/>
      </w:r>
    </w:p>
    <w:p w14:paraId="4B5111F7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2B088D" w14:textId="1F29811C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Отдельные категории работников муниципальных дошкольных образовательных организаций, имеющие право на получение дополнительной выплаты стимулирования:</w:t>
      </w:r>
    </w:p>
    <w:p w14:paraId="0DF3B835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1) Учителя.</w:t>
      </w:r>
    </w:p>
    <w:p w14:paraId="59EE7875" w14:textId="7D3829C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2) Другие педагогические работники (инструктор по труду; инструктор по физической культуре, музыкальный руководитель, старший вожатый, концертмейстер, педагог дополнительного образования, педагог-организатор, социальный педагог, воспитатель, мастер производственного обучения, педагог-психолог, педагог-библиотекарь, преподаватель-организатор основ безопасности жизнедеятельности, руководитель физического воспитания, старший воспитатель, учитель-дефектолог, учитель-логопед (логопед), методист, тьютор).</w:t>
      </w:r>
    </w:p>
    <w:p w14:paraId="2C901959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3) Учебно-вспомогательный персонал (вожатый, младший воспитатель, помощник воспитателя, системный администратор).</w:t>
      </w:r>
    </w:p>
    <w:p w14:paraId="2F292627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4)</w:t>
      </w:r>
      <w:r w:rsidR="00F94865">
        <w:rPr>
          <w:rFonts w:ascii="Times New Roman" w:hAnsi="Times New Roman" w:cs="Times New Roman"/>
          <w:sz w:val="28"/>
          <w:szCs w:val="28"/>
        </w:rPr>
        <w:t> </w:t>
      </w:r>
      <w:r w:rsidRPr="00FC776B">
        <w:rPr>
          <w:rFonts w:ascii="Times New Roman" w:hAnsi="Times New Roman" w:cs="Times New Roman"/>
          <w:sz w:val="28"/>
          <w:szCs w:val="28"/>
        </w:rPr>
        <w:t>Медицинские работники (старшая медсестра (фельдшер), медицинская сестра, диетсестра).</w:t>
      </w:r>
    </w:p>
    <w:p w14:paraId="58A97032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 xml:space="preserve">5) Обслуживающий персонал (буфетчик, вахтер, водитель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мототранспортных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 xml:space="preserve"> средств, гардеробщик, грузчик, дворник, звукооператор, истопник, кастелянша, кладовщик, костюмер, кухонный рабочий, машинист (кочегар) котельной, машинист насосных установок, машинист по стирке и ремонту спецодежды, машинист холодильных установок, мойщик посуды, оператор котельной (теплового пункта), оператор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хлораторной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 xml:space="preserve"> установки, повар, подсобный рабочий, рабочий по комплексному обслуживанию и </w:t>
      </w:r>
      <w:r w:rsidRPr="00FC776B">
        <w:rPr>
          <w:rFonts w:ascii="Times New Roman" w:hAnsi="Times New Roman" w:cs="Times New Roman"/>
          <w:sz w:val="28"/>
          <w:szCs w:val="28"/>
        </w:rPr>
        <w:lastRenderedPageBreak/>
        <w:t xml:space="preserve">ремонту зданий, рабочий зеленого хозяйства,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ремонтировщик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 xml:space="preserve"> плоскостных спортивных сооружений, рабочий по уходу за животными, плотник, столяр, садовник, слесарь-сантехник, слесарь по ремонту автомобилей, слесарь по ремонту оборудования тепловых сетей, слесарь-электромонтажник, слесарь по эксплуатации и ремонту газового оборудования, слесарь-электрик, слесарь по эксплуатации и ремонту оборудования, сторож (вахтер), тракторист, уборщик служебных помещений, уборщик помещений  бассейна, швея, электрик, электромонтер по ремонту и обслуживанию электрооборудования,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электроосветитель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>, рабочий по уборке зданий, рабочий по уборке территории, уборщик территории).</w:t>
      </w:r>
    </w:p>
    <w:p w14:paraId="774219AF" w14:textId="77777777" w:rsidR="009530A9" w:rsidRPr="00FC776B" w:rsidRDefault="009530A9" w:rsidP="009530A9">
      <w:pPr>
        <w:rPr>
          <w:rFonts w:ascii="Times New Roman" w:hAnsi="Times New Roman" w:cs="Times New Roman"/>
          <w:sz w:val="28"/>
          <w:szCs w:val="28"/>
        </w:rPr>
      </w:pPr>
    </w:p>
    <w:p w14:paraId="3DE04184" w14:textId="6EA7B146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2. Типы, виды муниципальных общеобразовательных организаций:</w:t>
      </w:r>
    </w:p>
    <w:p w14:paraId="5F3E3101" w14:textId="3248BF8B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- общеобразовательные учреждения;</w:t>
      </w:r>
      <w:r w:rsidRPr="00FC776B">
        <w:rPr>
          <w:rFonts w:ascii="Times New Roman" w:hAnsi="Times New Roman" w:cs="Times New Roman"/>
          <w:sz w:val="28"/>
          <w:szCs w:val="28"/>
        </w:rPr>
        <w:tab/>
      </w:r>
    </w:p>
    <w:p w14:paraId="6FEADB36" w14:textId="77777777" w:rsidR="009530A9" w:rsidRPr="00FC776B" w:rsidRDefault="009530A9" w:rsidP="009530A9">
      <w:pPr>
        <w:ind w:left="708" w:firstLine="1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 xml:space="preserve">- вечерние (сменные) общеобразовательные учреждения; </w:t>
      </w:r>
    </w:p>
    <w:p w14:paraId="1FE89D61" w14:textId="77777777" w:rsidR="009530A9" w:rsidRPr="00FC776B" w:rsidRDefault="009530A9" w:rsidP="009530A9">
      <w:pPr>
        <w:ind w:left="708" w:firstLine="1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- общеобразовательные школы-интернаты;</w:t>
      </w:r>
    </w:p>
    <w:p w14:paraId="39EA6855" w14:textId="77777777" w:rsidR="009530A9" w:rsidRPr="00FC776B" w:rsidRDefault="009530A9" w:rsidP="00C03DF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- образовательные учреждения для детей дошкольного и младшего                         школьного возраста;</w:t>
      </w:r>
      <w:r w:rsidRPr="00FC776B">
        <w:rPr>
          <w:rFonts w:ascii="Times New Roman" w:hAnsi="Times New Roman" w:cs="Times New Roman"/>
          <w:sz w:val="28"/>
          <w:szCs w:val="28"/>
        </w:rPr>
        <w:tab/>
      </w:r>
    </w:p>
    <w:p w14:paraId="70B15367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- учреждения дополнительного образования.</w:t>
      </w:r>
    </w:p>
    <w:p w14:paraId="5DD97E0B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7BC54DED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Отдельные категории работников муниципальных общеобразовательных организаций, имеющих право на получение дополнительной выплаты стимулирования:</w:t>
      </w:r>
    </w:p>
    <w:p w14:paraId="5B4B6672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1) Учителя.</w:t>
      </w:r>
    </w:p>
    <w:p w14:paraId="76A60C3C" w14:textId="463D0CFD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2) Другие педагогические работники (инструктор по труду; инструктор по физической культуре, музыкальный руководитель, старший вожатый, концертмейстер, педагог дополнительного образования, педагог-организатор, социальный педагог, воспитатель, мастер производственного обучения, педагог-психолог, преподаватель-организатор основ безопасности жизнедеятельности, руководитель физического воспитания, старший воспитатель, учитель-дефектолог, учитель-логопед (логопед), педагог-библиотекарь, методист, тьютор, советник директора по воспитанию и взаимодействию с детскими общественными объединениями).</w:t>
      </w:r>
    </w:p>
    <w:p w14:paraId="5B305E6B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3) Учебно-вспомогательный персонал (вожатый, младший воспитатель, помощник воспитателя, системный администратор).</w:t>
      </w:r>
    </w:p>
    <w:p w14:paraId="69A31C30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4) Медицинские работники (старшая медсестра (фельдшер), медицинская сестра, диетсестра).</w:t>
      </w:r>
    </w:p>
    <w:p w14:paraId="317D5E2A" w14:textId="77777777" w:rsidR="009530A9" w:rsidRPr="00FC776B" w:rsidRDefault="009530A9" w:rsidP="00953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C776B">
        <w:rPr>
          <w:rFonts w:ascii="Times New Roman" w:hAnsi="Times New Roman" w:cs="Times New Roman"/>
          <w:sz w:val="28"/>
          <w:szCs w:val="28"/>
        </w:rPr>
        <w:t>5)</w:t>
      </w:r>
      <w:r w:rsidR="00A67BEF">
        <w:rPr>
          <w:rFonts w:ascii="Times New Roman" w:hAnsi="Times New Roman" w:cs="Times New Roman"/>
          <w:sz w:val="28"/>
          <w:szCs w:val="28"/>
        </w:rPr>
        <w:t xml:space="preserve"> </w:t>
      </w:r>
      <w:r w:rsidRPr="00FC776B">
        <w:rPr>
          <w:rFonts w:ascii="Times New Roman" w:hAnsi="Times New Roman" w:cs="Times New Roman"/>
          <w:sz w:val="28"/>
          <w:szCs w:val="28"/>
        </w:rPr>
        <w:t xml:space="preserve">Обслуживающий персонал (буфетчик, вахтер, водитель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мототранспортных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 xml:space="preserve"> средств, гардеробщик, грузчик, дворник, звукооператор, истопник, кастелянша, кладовщик, костюмер, кухонный рабочий, машинист (кочегар) котельной, машинист насосных установок, машинист по стирке и ремонту спецодежды, машинист холодильных установок, мойщик посуды, оператор котельной (теплового пункта), оператор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хлораторной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 xml:space="preserve"> установки, повар, подсобный рабочий, рабочий по комплексному обслуживанию и ремонту зданий, рабочий зеленого хозяйства,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ремонтировщик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 xml:space="preserve"> плоскостных спортивных сооружений, рабочий по уходу за животными, плотник, столяр, </w:t>
      </w:r>
      <w:r w:rsidRPr="00FC776B">
        <w:rPr>
          <w:rFonts w:ascii="Times New Roman" w:hAnsi="Times New Roman" w:cs="Times New Roman"/>
          <w:sz w:val="28"/>
          <w:szCs w:val="28"/>
        </w:rPr>
        <w:lastRenderedPageBreak/>
        <w:t xml:space="preserve">садовник, слесарь-сантехник, слесарь по ремонту автомобилей, слесарь по ремонту оборудования тепловых сетей, слесарь-электромонтажник, слесарь по эксплуатации и ремонту газового оборудования, слесарь-электрик, слесарь по эксплуатации и ремонту оборудования, сторож (вахтер), тракторист, уборщик служебных помещений, уборщик помещений  бассейна, швея, электрик, электромонтер по ремонту и обслуживанию электрооборудования, </w:t>
      </w:r>
      <w:proofErr w:type="spellStart"/>
      <w:r w:rsidRPr="00FC776B">
        <w:rPr>
          <w:rFonts w:ascii="Times New Roman" w:hAnsi="Times New Roman" w:cs="Times New Roman"/>
          <w:sz w:val="28"/>
          <w:szCs w:val="28"/>
        </w:rPr>
        <w:t>электроосветитель</w:t>
      </w:r>
      <w:proofErr w:type="spellEnd"/>
      <w:r w:rsidRPr="00FC776B">
        <w:rPr>
          <w:rFonts w:ascii="Times New Roman" w:hAnsi="Times New Roman" w:cs="Times New Roman"/>
          <w:sz w:val="28"/>
          <w:szCs w:val="28"/>
        </w:rPr>
        <w:t>, рабочий по уборке зданий, рабочий по уборке территории, уборщик территории).</w:t>
      </w:r>
    </w:p>
    <w:p w14:paraId="31924D59" w14:textId="77777777" w:rsidR="009530A9" w:rsidRDefault="009530A9" w:rsidP="009530A9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54AE0BE0" w14:textId="77777777" w:rsidR="00F94865" w:rsidRPr="00FC776B" w:rsidRDefault="00F94865" w:rsidP="009530A9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340A6139" w14:textId="77777777" w:rsidR="00F94865" w:rsidRDefault="00F94865" w:rsidP="00F94865">
      <w:pPr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Начальник управления образования</w:t>
      </w:r>
    </w:p>
    <w:p w14:paraId="0D40A12D" w14:textId="77777777" w:rsidR="00F94865" w:rsidRDefault="00F94865" w:rsidP="00F94865">
      <w:pPr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администрации муниципального</w:t>
      </w:r>
    </w:p>
    <w:p w14:paraId="0373EA2F" w14:textId="77777777" w:rsidR="009530A9" w:rsidRPr="00FC776B" w:rsidRDefault="00F94865" w:rsidP="00F94865">
      <w:pPr>
        <w:pStyle w:val="formattext"/>
        <w:spacing w:before="0" w:beforeAutospacing="0" w:after="0" w:afterAutospacing="0"/>
        <w:jc w:val="both"/>
        <w:rPr>
          <w:rFonts w:eastAsiaTheme="minorEastAsia"/>
          <w:sz w:val="28"/>
          <w:szCs w:val="28"/>
        </w:rPr>
      </w:pPr>
      <w:r>
        <w:rPr>
          <w:sz w:val="28"/>
        </w:rPr>
        <w:t>образования Динской район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М.А. Ежкова</w:t>
      </w:r>
    </w:p>
    <w:p w14:paraId="10EBAE58" w14:textId="77777777" w:rsidR="009530A9" w:rsidRDefault="009530A9" w:rsidP="009530A9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3C8C3252" w14:textId="77777777" w:rsidR="009530A9" w:rsidRDefault="009530A9" w:rsidP="009530A9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69735126" w14:textId="77777777" w:rsidR="009530A9" w:rsidRDefault="009530A9" w:rsidP="009530A9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07FD0516" w14:textId="77777777" w:rsidR="009530A9" w:rsidRDefault="009530A9" w:rsidP="009530A9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10B8CE26" w14:textId="77777777" w:rsidR="00881E1A" w:rsidRDefault="00881E1A"/>
    <w:sectPr w:rsidR="00881E1A" w:rsidSect="00F94865">
      <w:headerReference w:type="default" r:id="rId6"/>
      <w:pgSz w:w="11906" w:h="16838"/>
      <w:pgMar w:top="1134" w:right="567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C0910" w14:textId="77777777" w:rsidR="00BE56CB" w:rsidRDefault="00BE56CB" w:rsidP="00F94865">
      <w:r>
        <w:separator/>
      </w:r>
    </w:p>
  </w:endnote>
  <w:endnote w:type="continuationSeparator" w:id="0">
    <w:p w14:paraId="77470379" w14:textId="77777777" w:rsidR="00BE56CB" w:rsidRDefault="00BE56CB" w:rsidP="00F94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DA007B" w14:textId="77777777" w:rsidR="00BE56CB" w:rsidRDefault="00BE56CB" w:rsidP="00F94865">
      <w:r>
        <w:separator/>
      </w:r>
    </w:p>
  </w:footnote>
  <w:footnote w:type="continuationSeparator" w:id="0">
    <w:p w14:paraId="609CB44D" w14:textId="77777777" w:rsidR="00BE56CB" w:rsidRDefault="00BE56CB" w:rsidP="00F948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9618635"/>
      <w:docPartObj>
        <w:docPartGallery w:val="Page Numbers (Top of Page)"/>
        <w:docPartUnique/>
      </w:docPartObj>
    </w:sdtPr>
    <w:sdtEndPr/>
    <w:sdtContent>
      <w:p w14:paraId="63026743" w14:textId="77777777" w:rsidR="00F94865" w:rsidRDefault="00F9486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7BEF">
          <w:rPr>
            <w:noProof/>
          </w:rPr>
          <w:t>3</w:t>
        </w:r>
        <w:r>
          <w:fldChar w:fldCharType="end"/>
        </w:r>
      </w:p>
    </w:sdtContent>
  </w:sdt>
  <w:p w14:paraId="6E40582B" w14:textId="77777777" w:rsidR="00F94865" w:rsidRDefault="00F948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5D98"/>
    <w:rsid w:val="004B6ED9"/>
    <w:rsid w:val="00795409"/>
    <w:rsid w:val="00881E1A"/>
    <w:rsid w:val="008D5D98"/>
    <w:rsid w:val="009530A9"/>
    <w:rsid w:val="009A302F"/>
    <w:rsid w:val="00A67BEF"/>
    <w:rsid w:val="00BE56CB"/>
    <w:rsid w:val="00C03DF7"/>
    <w:rsid w:val="00F94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23D50"/>
  <w15:docId w15:val="{8B0888EE-72C4-4ED3-A65F-3F58714F6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30A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30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customStyle="1" w:styleId="formattext">
    <w:name w:val="formattext"/>
    <w:basedOn w:val="a"/>
    <w:rsid w:val="009530A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948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4865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F948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4865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79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770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9</cp:revision>
  <cp:lastPrinted>2024-01-25T07:17:00Z</cp:lastPrinted>
  <dcterms:created xsi:type="dcterms:W3CDTF">2023-12-15T11:39:00Z</dcterms:created>
  <dcterms:modified xsi:type="dcterms:W3CDTF">2024-01-25T07:41:00Z</dcterms:modified>
</cp:coreProperties>
</file>