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BC3C29" w:rsidRPr="00BC3C29" w:rsidTr="00BC3C29">
        <w:trPr>
          <w:tblCellSpacing w:w="75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5"/>
              <w:gridCol w:w="1500"/>
            </w:tblGrid>
            <w:tr w:rsidR="00BC3C29" w:rsidRPr="00BC3C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C3C29" w:rsidRPr="00BC3C29" w:rsidRDefault="00BC3C29" w:rsidP="00BC3C29">
                  <w:pPr>
                    <w:spacing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</w:pPr>
                  <w:r w:rsidRPr="00BC3C29"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  <w:t>Сообщение о результатах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90"/>
                    <w:gridCol w:w="405"/>
                  </w:tblGrid>
                  <w:tr w:rsidR="00BC3C29" w:rsidRPr="00BC3C29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7010" cy="207010"/>
                              <wp:effectExtent l="0" t="0" r="2540" b="2540"/>
                              <wp:docPr id="2" name="Рисунок 2" descr="https://old.bankrot.fedresurs.ru/img/icons/license22.png">
                                <a:hlinkClick xmlns:a="http://schemas.openxmlformats.org/drawingml/2006/main" r:id="rId5" tooltip="&quot;Скачать сертификат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old.bankrot.fedresurs.ru/img/icons/license22.png">
                                        <a:hlinkClick r:id="rId5" tooltip="&quot;Скачать сертификат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010" cy="20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7010" cy="207010"/>
                              <wp:effectExtent l="0" t="0" r="2540" b="2540"/>
                              <wp:docPr id="1" name="Рисунок 1" descr="https://old.bankrot.fedresurs.ru/img/icons/pdf22.png">
                                <a:hlinkClick xmlns:a="http://schemas.openxmlformats.org/drawingml/2006/main" r:id="rId7" tooltip="&quot;Экспорт в PDF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old.bankrot.fedresurs.ru/img/icons/pdf22.png">
                                        <a:hlinkClick r:id="rId7" tooltip="&quot;Экспорт в PDF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010" cy="20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C3C29" w:rsidRPr="00BC3C29" w:rsidRDefault="00BC3C29" w:rsidP="00BC3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C3C29" w:rsidRPr="00BC3C2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C3C29" w:rsidRPr="00BC3C29" w:rsidRDefault="00BC3C29" w:rsidP="00BC3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3C29" w:rsidRPr="00BC3C29" w:rsidRDefault="00BC3C29" w:rsidP="00BC3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3C29" w:rsidRPr="00BC3C29" w:rsidTr="00BC3C29">
        <w:trPr>
          <w:tblCellSpacing w:w="75" w:type="dxa"/>
        </w:trPr>
        <w:tc>
          <w:tcPr>
            <w:tcW w:w="0" w:type="auto"/>
            <w:vAlign w:val="center"/>
            <w:hideMark/>
          </w:tcPr>
          <w:p w:rsidR="00BC3C29" w:rsidRPr="00BC3C29" w:rsidRDefault="00BC3C29" w:rsidP="00BC3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3C29" w:rsidRPr="00BC3C29" w:rsidTr="00BC3C29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C3C29" w:rsidRPr="00BC3C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BC3C29" w:rsidRPr="00BC3C29" w:rsidTr="00BC3C2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сообщения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14327898</w:t>
                        </w:r>
                      </w:p>
                    </w:tc>
                  </w:tr>
                  <w:tr w:rsidR="00BC3C29" w:rsidRPr="00BC3C29" w:rsidTr="00BC3C2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публикации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06.05.2024</w:t>
                        </w:r>
                      </w:p>
                    </w:tc>
                  </w:tr>
                </w:tbl>
                <w:p w:rsidR="00BC3C29" w:rsidRPr="00BC3C29" w:rsidRDefault="00BC3C29" w:rsidP="00BC3C2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BC3C29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Должник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BC3C29" w:rsidRPr="00BC3C29" w:rsidTr="00BC3C2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Наименование должника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ООО "АГРОСТАР"</w:t>
                        </w:r>
                      </w:p>
                    </w:tc>
                  </w:tr>
                  <w:tr w:rsidR="00BC3C29" w:rsidRPr="00BC3C29" w:rsidTr="00BC3C2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353217, РАЙОН ДИНСКОЙ, ПОСЕЛОК ЮЖНЫЙ, УЛИЦА СОВЕТСКАЯ, ДОМ 81</w:t>
                        </w:r>
                      </w:p>
                    </w:tc>
                  </w:tr>
                  <w:tr w:rsidR="00BC3C29" w:rsidRPr="00BC3C29" w:rsidTr="00BC3C2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ОГРН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1132360000662</w:t>
                        </w:r>
                      </w:p>
                    </w:tc>
                  </w:tr>
                  <w:tr w:rsidR="00BC3C29" w:rsidRPr="00BC3C29" w:rsidTr="00BC3C2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ИНН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2360006731</w:t>
                        </w:r>
                      </w:p>
                    </w:tc>
                  </w:tr>
                  <w:tr w:rsidR="00BC3C29" w:rsidRPr="00BC3C29" w:rsidTr="00BC3C2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дела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А32-3985/2019 37/33-Б</w:t>
                        </w:r>
                      </w:p>
                    </w:tc>
                  </w:tr>
                </w:tbl>
                <w:p w:rsidR="00BC3C29" w:rsidRPr="00BC3C29" w:rsidRDefault="00BC3C29" w:rsidP="00BC3C2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BC3C29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Кем опубликовано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BC3C29" w:rsidRPr="00BC3C29" w:rsidTr="00BC3C2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Арбитражный управляющий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Кузнецова Елизавета Александровна (ИНН 231203103488,  СНИЛС 002-467-976 42)</w:t>
                        </w:r>
                      </w:p>
                    </w:tc>
                  </w:tr>
                  <w:tr w:rsidR="00BC3C29" w:rsidRPr="00BC3C29" w:rsidTr="00BC3C2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для корреспонденции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350012, Краснодар-12, а/я 4659</w:t>
                        </w:r>
                      </w:p>
                    </w:tc>
                  </w:tr>
                  <w:tr w:rsidR="00BC3C29" w:rsidRPr="00BC3C29" w:rsidTr="00BC3C2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E-</w:t>
                        </w:r>
                        <w:proofErr w:type="spellStart"/>
                        <w:r w:rsidRPr="00BC3C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allisa207@mail.ru</w:t>
                        </w:r>
                      </w:p>
                    </w:tc>
                  </w:tr>
                  <w:tr w:rsidR="00BC3C29" w:rsidRPr="00BC3C29" w:rsidTr="00BC3C2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Ассоциация "</w:t>
                        </w:r>
                        <w:proofErr w:type="gramStart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КМ</w:t>
                        </w:r>
                        <w:proofErr w:type="gramEnd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СРО АУ "Единство" - Ассоциация "Краснодарская межрегиональная саморегулируемая организация арбитражных управляющих "Единство" (ИНН 2309090437,  ОГРН 1042304980794)</w:t>
                        </w:r>
                      </w:p>
                    </w:tc>
                  </w:tr>
                  <w:tr w:rsidR="00BC3C29" w:rsidRPr="00BC3C29" w:rsidTr="00BC3C2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350007, Краснодарский край, Краснодар, Кубанская набережная , 1/0</w:t>
                        </w:r>
                      </w:p>
                    </w:tc>
                  </w:tr>
                  <w:tr w:rsidR="00BC3C29" w:rsidRPr="00BC3C29" w:rsidTr="00BC3C29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Объявление о проведении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hyperlink r:id="rId9" w:history="1">
                          <w:r w:rsidRPr="00BC3C29">
                            <w:rPr>
                              <w:rFonts w:ascii="Tahoma" w:eastAsia="Times New Roman" w:hAnsi="Tahoma" w:cs="Tahoma"/>
                              <w:color w:val="0000FF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№13774133 опубликовано 27.02.2024</w:t>
                          </w:r>
                        </w:hyperlink>
                      </w:p>
                    </w:tc>
                  </w:tr>
                </w:tbl>
                <w:p w:rsidR="00BC3C29" w:rsidRPr="00BC3C29" w:rsidRDefault="00BC3C29" w:rsidP="00BC3C2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BC3C29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Публикуемые сведения</w:t>
                  </w:r>
                </w:p>
                <w:p w:rsidR="00BC3C29" w:rsidRPr="00BC3C29" w:rsidRDefault="00BC3C29" w:rsidP="00BC3C29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BC3C29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Текст:</w:t>
                  </w:r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Организатор торгов - конкурсный управляющий Кузнецова Елизавета Александровна (ИНН 231203103488, СНИЛС 002-467-976 42, тел. 8 (918) 19-22-144, e-</w:t>
                  </w:r>
                  <w:proofErr w:type="spellStart"/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mail</w:t>
                  </w:r>
                  <w:proofErr w:type="spellEnd"/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: allisa207@mail.ru, почтовый адрес: 350912, г. Краснодар, ул. 1 Мая, 75, а/я 4337) член Ассоциации "КМ СРО АУ "Единство" (ОГРН 1042304980794, ИНН 2309090437, место нахождения: 350007, г. Краснодар, ул. Кубанская Набережная 1/о) действующая на основании Определения Арбитражного суда Краснодарского края</w:t>
                  </w:r>
                  <w:proofErr w:type="gramEnd"/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от 08.02.2022 г. по делу № А32-3985/2019 37/33-Б сообщает о том, что по результатам электронных торгов, проводимых в соответствии с сообщением № 13774133 от 27.02.2024 г., по продаже имущества ООО «</w:t>
                  </w:r>
                  <w:proofErr w:type="spellStart"/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Агростар</w:t>
                  </w:r>
                  <w:proofErr w:type="spellEnd"/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» (ОГРН 1132360000662, ИНН 2360006731, КПП 237301001, место нахождения: 353217, Краснодарский край, Динской район, поселок Южный, ул. </w:t>
                  </w:r>
                  <w:proofErr w:type="gramStart"/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Советская</w:t>
                  </w:r>
                  <w:proofErr w:type="gramEnd"/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, 81): Лот №1 . Дебиторская задолженность ООО «</w:t>
                  </w:r>
                  <w:proofErr w:type="spellStart"/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Агростар</w:t>
                  </w:r>
                  <w:proofErr w:type="spellEnd"/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» (ИНН 2360006731) к Горобец Виктору Александровичу, 29.03.1961 г.р. ИНН 232601582457, Адрес: село Кулешовка </w:t>
                  </w:r>
                  <w:proofErr w:type="spellStart"/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Белоглинского</w:t>
                  </w:r>
                  <w:proofErr w:type="spellEnd"/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района Краснодарского края в размере 1 728 670,46 рублей. Основание: исполнительный лист серия ФС № 028323760 от 08.10.2018г., выдан Арбитражным судом Краснодарского края. На основании исполнительного листа возбуждено исполнительное производство 82932/19/23026-ИП от 11.12.2019 22175/20/23026-СД.  победителем признан </w:t>
                  </w:r>
                  <w:proofErr w:type="spellStart"/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Лозовик</w:t>
                  </w:r>
                  <w:proofErr w:type="spellEnd"/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Дмитрий Сергеевич (</w:t>
                  </w:r>
                  <w:proofErr w:type="spellStart"/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г</w:t>
                  </w:r>
                  <w:proofErr w:type="gramStart"/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.К</w:t>
                  </w:r>
                  <w:proofErr w:type="gramEnd"/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раснодар</w:t>
                  </w:r>
                  <w:proofErr w:type="spellEnd"/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), с которым заключается договор купли-продажи, по цене имущества – 51860,12 руб.</w:t>
                  </w:r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Заинтересованность участника торгов по отношению к должнику, кредиторам, конкурсному управляющему отсутствует. Конкурсный управляющий и СРО АУ не участвуют в капитале победителя торгов.</w:t>
                  </w:r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BC3C2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</w:p>
                <w:p w:rsidR="00BC3C29" w:rsidRPr="00BC3C29" w:rsidRDefault="00BC3C29" w:rsidP="00BC3C2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tblInd w:w="150" w:type="dxa"/>
                    <w:shd w:val="clear" w:color="auto" w:fill="CCD8E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"/>
                    <w:gridCol w:w="3025"/>
                    <w:gridCol w:w="2621"/>
                    <w:gridCol w:w="1345"/>
                    <w:gridCol w:w="1560"/>
                  </w:tblGrid>
                  <w:tr w:rsidR="00BC3C29" w:rsidRPr="00BC3C29" w:rsidTr="00BC3C29">
                    <w:tc>
                      <w:tcPr>
                        <w:tcW w:w="75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BC3C29" w:rsidRPr="00BC3C29" w:rsidRDefault="00BC3C29" w:rsidP="00BC3C2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Номер лота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BC3C29" w:rsidRPr="00BC3C29" w:rsidRDefault="00BC3C29" w:rsidP="00BC3C2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BC3C29" w:rsidRPr="00BC3C29" w:rsidRDefault="00BC3C29" w:rsidP="00BC3C2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Победитель/Покупатель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BC3C29" w:rsidRPr="00BC3C29" w:rsidRDefault="00BC3C29" w:rsidP="00BC3C2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Лучшая цена, руб. / Обоснование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BC3C29" w:rsidRPr="00BC3C29" w:rsidRDefault="00BC3C29" w:rsidP="00BC3C2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Классификация имущества</w:t>
                        </w:r>
                      </w:p>
                    </w:tc>
                  </w:tr>
                  <w:tr w:rsidR="00BC3C29" w:rsidRPr="00BC3C29" w:rsidTr="00BC3C29"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Дебиторская задолженность ООО «</w:t>
                        </w:r>
                        <w:proofErr w:type="spellStart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Агростар</w:t>
                        </w:r>
                        <w:proofErr w:type="spellEnd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» (ИНН 2360006731) к Горобец Виктору Александровичу, 29.03.1961 г.р., ИНН 232601582457, Адрес: село Кулешовка </w:t>
                        </w:r>
                        <w:proofErr w:type="spellStart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Белоглинского</w:t>
                        </w:r>
                        <w:proofErr w:type="spellEnd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района Краснодарского края в размере1 728 670,46 </w:t>
                        </w:r>
                        <w:proofErr w:type="spellStart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рублей</w:t>
                        </w:r>
                        <w:proofErr w:type="gramStart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.О</w:t>
                        </w:r>
                        <w:proofErr w:type="gramEnd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снование</w:t>
                        </w:r>
                        <w:proofErr w:type="spellEnd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: исполнительный лист серия ФС № 028323760 от 08.10.2018г., выдан Арбитражным судом Краснодарского края. На основании исполнительного листа возбуждено исполнительное производство </w:t>
                        </w:r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82932/19/23026-ИП от 11.12.2019 22175/20/23026-СД.</w:t>
                        </w:r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Ознакомиться со сведениями об имуществе, регламентом работы электронной площадки, проектами договоров о задатке и купли-продажи можно на электронной площадке и на сайте ЕФРСБ (https://bankrot.fedresurs.ru/). Порядок ознакомления с имуществом - выезд к месту его нахождения по предварительному согласованию тел. 8 (918) 19-22-144, e-</w:t>
                        </w:r>
                        <w:proofErr w:type="spellStart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mail</w:t>
                        </w:r>
                        <w:proofErr w:type="spellEnd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: allisa207@mail.ru,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Лозовик</w:t>
                        </w:r>
                        <w:proofErr w:type="spellEnd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 Дмитрий Сергеевич ( Российская Федерация, Краснодарский край, </w:t>
                        </w:r>
                        <w:proofErr w:type="spellStart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г</w:t>
                        </w:r>
                        <w:proofErr w:type="gramStart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.К</w:t>
                        </w:r>
                        <w:proofErr w:type="gramEnd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раснодар</w:t>
                        </w:r>
                        <w:proofErr w:type="spellEnd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ул.Восточно-Кругликовская</w:t>
                        </w:r>
                        <w:proofErr w:type="spellEnd"/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, д.18/1, 219, 350901 , ИНН 322000852120 )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before="150"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51 860,12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BC3C29" w:rsidRPr="00BC3C29" w:rsidRDefault="00BC3C29" w:rsidP="00BC3C2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C3C29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Прочее</w:t>
                        </w:r>
                      </w:p>
                    </w:tc>
                  </w:tr>
                </w:tbl>
                <w:p w:rsidR="00BC3C29" w:rsidRPr="00BC3C29" w:rsidRDefault="00BC3C29" w:rsidP="00BC3C2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C3C29" w:rsidRPr="00BC3C29" w:rsidRDefault="00BC3C29" w:rsidP="00BC3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6419" w:rsidRDefault="000C6419">
      <w:bookmarkStart w:id="0" w:name="_GoBack"/>
      <w:bookmarkEnd w:id="0"/>
    </w:p>
    <w:sectPr w:rsidR="000C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29"/>
    <w:rsid w:val="000C6419"/>
    <w:rsid w:val="00BC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3C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3C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72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old.bankrot.fedresurs.ru/Download/file.fo?guid=0701AC90C2E040B59B4FEE98024BCC6E&amp;type=Message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old.bankrot.fedresurs.ru/MessageCertificate.aspx?ID=0701AC90C2E040B59B4FEE98024BCC6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openNewWin('/MessageWindow.aspx?ID=364CA9E7DD63441CBF536FBADE8F7CC4%27,%20%27%D0%A1%D0%BE%D0%BE%D0%B1%D1%89%D0%B5%D0%BD%D0%B8%D0%B5%27,%20%27yes%27,%20%271000%27,%20%27600%27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user162</dc:creator>
  <cp:lastModifiedBy>user162</cp:lastModifiedBy>
  <cp:revision>1</cp:revision>
  <dcterms:created xsi:type="dcterms:W3CDTF">2024-05-15T07:38:00Z</dcterms:created>
  <dcterms:modified xsi:type="dcterms:W3CDTF">2024-05-15T07:38:00Z</dcterms:modified>
</cp:coreProperties>
</file>