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C" w:rsidRPr="005510EC" w:rsidRDefault="005510EC" w:rsidP="005510EC">
      <w:pPr>
        <w:jc w:val="center"/>
        <w:rPr>
          <w:rFonts w:eastAsia="Times New Roman"/>
          <w:sz w:val="28"/>
          <w:szCs w:val="28"/>
        </w:rPr>
      </w:pPr>
      <w:r w:rsidRPr="005510EC">
        <w:rPr>
          <w:rFonts w:eastAsia="Times New Roman"/>
          <w:sz w:val="28"/>
          <w:szCs w:val="28"/>
        </w:rPr>
        <w:t>АДМИНИСТРАЦИЯ МУНИЦИПАЛЬНОГО ОБРАЗОВАНИЯ</w:t>
      </w:r>
    </w:p>
    <w:p w:rsidR="005510EC" w:rsidRPr="005510EC" w:rsidRDefault="005510EC" w:rsidP="005510EC">
      <w:pPr>
        <w:jc w:val="center"/>
        <w:rPr>
          <w:rFonts w:eastAsia="Times New Roman"/>
          <w:sz w:val="28"/>
          <w:szCs w:val="28"/>
        </w:rPr>
      </w:pPr>
      <w:r w:rsidRPr="005510EC">
        <w:rPr>
          <w:rFonts w:eastAsia="Times New Roman"/>
          <w:sz w:val="28"/>
          <w:szCs w:val="28"/>
        </w:rPr>
        <w:t>ДИНСКОЙ РАЙОН</w:t>
      </w:r>
    </w:p>
    <w:p w:rsidR="006C55E6" w:rsidRPr="005510EC" w:rsidRDefault="006C55E6" w:rsidP="006C55E6">
      <w:pPr>
        <w:pStyle w:val="Style1"/>
        <w:widowControl/>
        <w:ind w:left="3000"/>
        <w:jc w:val="both"/>
        <w:rPr>
          <w:rStyle w:val="FontStyle13"/>
          <w:sz w:val="28"/>
          <w:szCs w:val="28"/>
        </w:rPr>
      </w:pPr>
    </w:p>
    <w:p w:rsidR="006C55E6" w:rsidRPr="005510EC" w:rsidRDefault="006C55E6" w:rsidP="006C55E6">
      <w:pPr>
        <w:pStyle w:val="Style1"/>
        <w:widowControl/>
        <w:ind w:left="3000"/>
        <w:jc w:val="both"/>
        <w:rPr>
          <w:rStyle w:val="FontStyle13"/>
          <w:sz w:val="28"/>
          <w:szCs w:val="28"/>
        </w:rPr>
      </w:pPr>
      <w:r w:rsidRPr="005510E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25pt;margin-top:0;width:171.1pt;height:29.75pt;z-index:251660288;mso-wrap-style:none;mso-wrap-edited:f;mso-wrap-distance-left:1.9pt;mso-wrap-distance-right:1.9pt;mso-position-horizontal-relative:margin" filled="f" stroked="f">
            <v:textbox style="mso-fit-shape-to-text:t" inset="0,0,0,0">
              <w:txbxContent>
                <w:p w:rsidR="006C55E6" w:rsidRDefault="006C55E6" w:rsidP="006C55E6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5510EC">
        <w:rPr>
          <w:rStyle w:val="FontStyle13"/>
          <w:sz w:val="28"/>
          <w:szCs w:val="28"/>
        </w:rPr>
        <w:t>ПОСТАНОВЛЕНИЕ</w:t>
      </w:r>
    </w:p>
    <w:p w:rsidR="005510EC" w:rsidRDefault="005510EC" w:rsidP="005510EC">
      <w:pPr>
        <w:jc w:val="center"/>
        <w:rPr>
          <w:szCs w:val="28"/>
        </w:rPr>
      </w:pPr>
      <w:r>
        <w:rPr>
          <w:szCs w:val="28"/>
        </w:rPr>
        <w:t xml:space="preserve">от 10.12.2010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2677</w:t>
      </w:r>
    </w:p>
    <w:p w:rsidR="006C55E6" w:rsidRPr="005510EC" w:rsidRDefault="006C55E6" w:rsidP="006C55E6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6C55E6" w:rsidRPr="005510EC" w:rsidRDefault="006C55E6" w:rsidP="006C55E6">
      <w:pPr>
        <w:pStyle w:val="Style3"/>
        <w:widowControl/>
        <w:jc w:val="center"/>
        <w:rPr>
          <w:rStyle w:val="FontStyle16"/>
          <w:sz w:val="28"/>
          <w:szCs w:val="28"/>
        </w:rPr>
      </w:pPr>
      <w:r w:rsidRPr="005510EC">
        <w:rPr>
          <w:rStyle w:val="FontStyle16"/>
          <w:sz w:val="28"/>
          <w:szCs w:val="28"/>
        </w:rPr>
        <w:t>станица Динская</w:t>
      </w:r>
    </w:p>
    <w:p w:rsidR="006C55E6" w:rsidRPr="005510EC" w:rsidRDefault="006C55E6" w:rsidP="006C55E6">
      <w:pPr>
        <w:pStyle w:val="Style4"/>
        <w:widowControl/>
        <w:spacing w:line="240" w:lineRule="exact"/>
        <w:ind w:left="859"/>
        <w:rPr>
          <w:sz w:val="28"/>
          <w:szCs w:val="28"/>
        </w:rPr>
      </w:pPr>
    </w:p>
    <w:p w:rsidR="006C55E6" w:rsidRPr="005510EC" w:rsidRDefault="006C55E6" w:rsidP="006C55E6">
      <w:pPr>
        <w:pStyle w:val="Style4"/>
        <w:widowControl/>
        <w:spacing w:line="240" w:lineRule="exact"/>
        <w:ind w:left="859"/>
        <w:rPr>
          <w:sz w:val="28"/>
          <w:szCs w:val="28"/>
        </w:rPr>
      </w:pPr>
    </w:p>
    <w:p w:rsidR="006C55E6" w:rsidRPr="005510EC" w:rsidRDefault="006C55E6" w:rsidP="006C55E6">
      <w:pPr>
        <w:pStyle w:val="Style4"/>
        <w:widowControl/>
        <w:spacing w:line="240" w:lineRule="exact"/>
        <w:ind w:left="859"/>
        <w:rPr>
          <w:sz w:val="28"/>
          <w:szCs w:val="28"/>
        </w:rPr>
      </w:pPr>
    </w:p>
    <w:p w:rsidR="006C55E6" w:rsidRPr="005510EC" w:rsidRDefault="006C55E6" w:rsidP="006C55E6">
      <w:pPr>
        <w:pStyle w:val="Style4"/>
        <w:widowControl/>
        <w:spacing w:line="240" w:lineRule="exact"/>
        <w:ind w:left="859"/>
        <w:rPr>
          <w:sz w:val="28"/>
          <w:szCs w:val="28"/>
        </w:rPr>
      </w:pPr>
    </w:p>
    <w:p w:rsidR="006C55E6" w:rsidRPr="005510EC" w:rsidRDefault="006C55E6" w:rsidP="006C55E6">
      <w:pPr>
        <w:pStyle w:val="Style4"/>
        <w:widowControl/>
        <w:spacing w:before="125"/>
        <w:ind w:left="859"/>
        <w:rPr>
          <w:rStyle w:val="FontStyle15"/>
          <w:sz w:val="28"/>
          <w:szCs w:val="28"/>
        </w:rPr>
      </w:pPr>
      <w:r w:rsidRPr="005510EC">
        <w:rPr>
          <w:rStyle w:val="FontStyle15"/>
          <w:sz w:val="28"/>
          <w:szCs w:val="28"/>
        </w:rPr>
        <w:t xml:space="preserve">О признании </w:t>
      </w:r>
      <w:proofErr w:type="gramStart"/>
      <w:r w:rsidRPr="005510EC">
        <w:rPr>
          <w:rStyle w:val="FontStyle15"/>
          <w:sz w:val="28"/>
          <w:szCs w:val="28"/>
        </w:rPr>
        <w:t>утратившим</w:t>
      </w:r>
      <w:proofErr w:type="gramEnd"/>
      <w:r w:rsidRPr="005510EC">
        <w:rPr>
          <w:rStyle w:val="FontStyle15"/>
          <w:sz w:val="28"/>
          <w:szCs w:val="28"/>
        </w:rPr>
        <w:t xml:space="preserve"> силу постановления администрации муниципального образования Динской район от 10 ноября 2009 года № 2095 «Об утверждении Административного регламента по предоставлению муниципальной услуги «Оформление справки-расчёта для получения субсидии за сданный скот, молоко от граждан, ведущих личное подсобное хозяйство»</w:t>
      </w:r>
    </w:p>
    <w:p w:rsidR="006C55E6" w:rsidRPr="005510EC" w:rsidRDefault="006C55E6" w:rsidP="006C55E6">
      <w:pPr>
        <w:pStyle w:val="Style6"/>
        <w:widowControl/>
        <w:spacing w:line="240" w:lineRule="exact"/>
        <w:rPr>
          <w:sz w:val="28"/>
          <w:szCs w:val="28"/>
        </w:rPr>
      </w:pPr>
    </w:p>
    <w:p w:rsidR="006C55E6" w:rsidRPr="005510EC" w:rsidRDefault="006C55E6" w:rsidP="006C55E6">
      <w:pPr>
        <w:pStyle w:val="Style6"/>
        <w:widowControl/>
        <w:spacing w:line="240" w:lineRule="exact"/>
        <w:rPr>
          <w:sz w:val="28"/>
          <w:szCs w:val="28"/>
        </w:rPr>
      </w:pPr>
    </w:p>
    <w:p w:rsidR="006C55E6" w:rsidRPr="005510EC" w:rsidRDefault="006C55E6" w:rsidP="006C55E6">
      <w:pPr>
        <w:pStyle w:val="Style6"/>
        <w:widowControl/>
        <w:spacing w:line="240" w:lineRule="exact"/>
        <w:rPr>
          <w:sz w:val="28"/>
          <w:szCs w:val="28"/>
        </w:rPr>
      </w:pPr>
    </w:p>
    <w:p w:rsidR="006C55E6" w:rsidRPr="005510EC" w:rsidRDefault="006C55E6" w:rsidP="006C55E6">
      <w:pPr>
        <w:pStyle w:val="Style6"/>
        <w:widowControl/>
        <w:spacing w:line="240" w:lineRule="exact"/>
        <w:rPr>
          <w:sz w:val="28"/>
          <w:szCs w:val="28"/>
        </w:rPr>
      </w:pPr>
    </w:p>
    <w:p w:rsidR="006C55E6" w:rsidRPr="005510EC" w:rsidRDefault="006C55E6" w:rsidP="006C55E6">
      <w:pPr>
        <w:pStyle w:val="Style6"/>
        <w:widowControl/>
        <w:spacing w:line="326" w:lineRule="exact"/>
        <w:rPr>
          <w:rStyle w:val="FontStyle16"/>
          <w:spacing w:val="60"/>
          <w:sz w:val="28"/>
          <w:szCs w:val="28"/>
        </w:rPr>
      </w:pPr>
      <w:proofErr w:type="gramStart"/>
      <w:r w:rsidRPr="005510EC">
        <w:rPr>
          <w:rStyle w:val="FontStyle16"/>
          <w:sz w:val="28"/>
          <w:szCs w:val="28"/>
        </w:rPr>
        <w:t xml:space="preserve">В целях реализации постановления главы администрации (губернатора Краснодарского края от 7 апреля 2010 года № 242 «Об утверждении Положения о порядке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на территории Краснодарского края», в соответствии со статьей 31 Устава муниципального образования Динской район </w:t>
      </w:r>
      <w:r w:rsidRPr="005510EC">
        <w:rPr>
          <w:rStyle w:val="FontStyle16"/>
          <w:spacing w:val="60"/>
          <w:sz w:val="28"/>
          <w:szCs w:val="28"/>
        </w:rPr>
        <w:t>постановляю:</w:t>
      </w:r>
      <w:proofErr w:type="gramEnd"/>
    </w:p>
    <w:p w:rsidR="006C55E6" w:rsidRPr="005510EC" w:rsidRDefault="006C55E6" w:rsidP="006C55E6">
      <w:pPr>
        <w:pStyle w:val="Style7"/>
        <w:widowControl/>
        <w:numPr>
          <w:ilvl w:val="0"/>
          <w:numId w:val="1"/>
        </w:numPr>
        <w:tabs>
          <w:tab w:val="left" w:pos="994"/>
        </w:tabs>
        <w:rPr>
          <w:rStyle w:val="FontStyle16"/>
          <w:sz w:val="28"/>
          <w:szCs w:val="28"/>
        </w:rPr>
      </w:pPr>
      <w:r w:rsidRPr="005510EC">
        <w:rPr>
          <w:rStyle w:val="FontStyle16"/>
          <w:sz w:val="28"/>
          <w:szCs w:val="28"/>
        </w:rPr>
        <w:t>Признать утратившим силу постановление администрации муниципального образования Динской район от 10 ноября 2009 года № 2095 «Об утверждении Административного регламента по предоставлению муниципальной услуги «Оформление справки-расчёта для получения субсидии за сданный скот, молоко от граждан, ведущих личное подсобное хозяйство».</w:t>
      </w:r>
    </w:p>
    <w:p w:rsidR="006C55E6" w:rsidRPr="005510EC" w:rsidRDefault="006C55E6" w:rsidP="006C55E6">
      <w:pPr>
        <w:pStyle w:val="Style7"/>
        <w:widowControl/>
        <w:numPr>
          <w:ilvl w:val="0"/>
          <w:numId w:val="1"/>
        </w:numPr>
        <w:tabs>
          <w:tab w:val="left" w:pos="994"/>
        </w:tabs>
        <w:rPr>
          <w:rStyle w:val="FontStyle16"/>
          <w:sz w:val="28"/>
          <w:szCs w:val="28"/>
        </w:rPr>
      </w:pPr>
      <w:r w:rsidRPr="005510EC">
        <w:rPr>
          <w:rStyle w:val="FontStyle16"/>
          <w:sz w:val="28"/>
          <w:szCs w:val="28"/>
        </w:rPr>
        <w:t>Отделу по связям с общественными объединениями и СМИ (</w:t>
      </w:r>
      <w:proofErr w:type="spellStart"/>
      <w:r w:rsidRPr="005510EC">
        <w:rPr>
          <w:rStyle w:val="FontStyle16"/>
          <w:sz w:val="28"/>
          <w:szCs w:val="28"/>
        </w:rPr>
        <w:t>Абдулкадырова</w:t>
      </w:r>
      <w:proofErr w:type="spellEnd"/>
      <w:r w:rsidRPr="005510EC">
        <w:rPr>
          <w:rStyle w:val="FontStyle16"/>
          <w:sz w:val="28"/>
          <w:szCs w:val="28"/>
        </w:rPr>
        <w:t>) опубликовать настоящее постановление в газете «Трибуна» и разместить на официальном сайте администрации муниципального образования Динской район.</w:t>
      </w:r>
    </w:p>
    <w:p w:rsidR="006C55E6" w:rsidRPr="005510EC" w:rsidRDefault="006C55E6" w:rsidP="006C55E6">
      <w:pPr>
        <w:pStyle w:val="Style7"/>
        <w:widowControl/>
        <w:numPr>
          <w:ilvl w:val="0"/>
          <w:numId w:val="2"/>
        </w:numPr>
        <w:tabs>
          <w:tab w:val="left" w:pos="1027"/>
        </w:tabs>
        <w:spacing w:line="240" w:lineRule="auto"/>
        <w:ind w:left="748" w:firstLine="0"/>
        <w:jc w:val="left"/>
        <w:rPr>
          <w:rStyle w:val="FontStyle16"/>
          <w:sz w:val="28"/>
          <w:szCs w:val="28"/>
        </w:rPr>
      </w:pPr>
      <w:r w:rsidRPr="005510EC">
        <w:rPr>
          <w:rStyle w:val="FontStyle16"/>
          <w:sz w:val="28"/>
          <w:szCs w:val="28"/>
        </w:rPr>
        <w:t>Постановление вступает в силу со дня его опубликования.</w:t>
      </w:r>
    </w:p>
    <w:p w:rsidR="006C55E6" w:rsidRPr="005510EC" w:rsidRDefault="006C55E6" w:rsidP="006C55E6">
      <w:pPr>
        <w:pStyle w:val="Style7"/>
        <w:widowControl/>
        <w:tabs>
          <w:tab w:val="left" w:pos="1027"/>
        </w:tabs>
        <w:spacing w:line="240" w:lineRule="auto"/>
        <w:jc w:val="left"/>
        <w:rPr>
          <w:rStyle w:val="FontStyle16"/>
          <w:sz w:val="28"/>
          <w:szCs w:val="28"/>
        </w:rPr>
      </w:pPr>
    </w:p>
    <w:p w:rsidR="006C55E6" w:rsidRPr="005510EC" w:rsidRDefault="006C55E6" w:rsidP="006C55E6">
      <w:pPr>
        <w:pStyle w:val="Style7"/>
        <w:widowControl/>
        <w:tabs>
          <w:tab w:val="left" w:pos="1027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5510EC">
        <w:rPr>
          <w:rStyle w:val="FontStyle16"/>
          <w:sz w:val="28"/>
          <w:szCs w:val="28"/>
        </w:rPr>
        <w:t xml:space="preserve">С.Н. </w:t>
      </w:r>
      <w:proofErr w:type="spellStart"/>
      <w:r w:rsidRPr="005510EC">
        <w:rPr>
          <w:rStyle w:val="FontStyle16"/>
          <w:sz w:val="28"/>
          <w:szCs w:val="28"/>
        </w:rPr>
        <w:t>Духнов</w:t>
      </w:r>
      <w:proofErr w:type="spellEnd"/>
      <w:r w:rsidRPr="005510EC">
        <w:rPr>
          <w:rStyle w:val="FontStyle16"/>
          <w:sz w:val="28"/>
          <w:szCs w:val="28"/>
        </w:rPr>
        <w:t>, исполняющий обязанности главы муниципального образования Динской район.</w:t>
      </w:r>
    </w:p>
    <w:sectPr w:rsidR="006C55E6" w:rsidRPr="005510EC" w:rsidSect="004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4AE5"/>
    <w:multiLevelType w:val="singleLevel"/>
    <w:tmpl w:val="D696C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5E6"/>
    <w:rsid w:val="004944C9"/>
    <w:rsid w:val="005510EC"/>
    <w:rsid w:val="006C55E6"/>
    <w:rsid w:val="00DA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5E6"/>
  </w:style>
  <w:style w:type="paragraph" w:customStyle="1" w:styleId="Style2">
    <w:name w:val="Style2"/>
    <w:basedOn w:val="a"/>
    <w:uiPriority w:val="99"/>
    <w:rsid w:val="006C55E6"/>
  </w:style>
  <w:style w:type="paragraph" w:customStyle="1" w:styleId="Style3">
    <w:name w:val="Style3"/>
    <w:basedOn w:val="a"/>
    <w:uiPriority w:val="99"/>
    <w:rsid w:val="006C55E6"/>
  </w:style>
  <w:style w:type="paragraph" w:customStyle="1" w:styleId="Style4">
    <w:name w:val="Style4"/>
    <w:basedOn w:val="a"/>
    <w:uiPriority w:val="99"/>
    <w:rsid w:val="006C55E6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6C55E6"/>
    <w:pPr>
      <w:spacing w:line="32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6C55E6"/>
    <w:pPr>
      <w:spacing w:line="326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6C55E6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15">
    <w:name w:val="Font Style15"/>
    <w:basedOn w:val="a0"/>
    <w:uiPriority w:val="99"/>
    <w:rsid w:val="006C55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C55E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5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Калинина</dc:creator>
  <cp:keywords/>
  <dc:description/>
  <cp:lastModifiedBy>Валентина Калинина</cp:lastModifiedBy>
  <cp:revision>1</cp:revision>
  <dcterms:created xsi:type="dcterms:W3CDTF">2010-12-13T08:21:00Z</dcterms:created>
  <dcterms:modified xsi:type="dcterms:W3CDTF">2010-12-13T08:36:00Z</dcterms:modified>
</cp:coreProperties>
</file>