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C12EF" w14:textId="77777777" w:rsidR="003F3B4C" w:rsidRDefault="003F3B4C" w:rsidP="003F3B4C">
      <w:pPr>
        <w:tabs>
          <w:tab w:val="left" w:pos="9498"/>
        </w:tabs>
        <w:ind w:left="9498"/>
        <w:outlineLvl w:val="1"/>
        <w:rPr>
          <w:sz w:val="26"/>
          <w:szCs w:val="26"/>
        </w:rPr>
      </w:pPr>
      <w:r w:rsidRPr="00337FDC">
        <w:rPr>
          <w:sz w:val="26"/>
          <w:szCs w:val="26"/>
        </w:rPr>
        <w:t xml:space="preserve">Приложение </w:t>
      </w:r>
      <w:r w:rsidR="00811E84">
        <w:rPr>
          <w:sz w:val="26"/>
          <w:szCs w:val="26"/>
        </w:rPr>
        <w:t>4</w:t>
      </w:r>
      <w:r w:rsidRPr="00337FDC">
        <w:rPr>
          <w:sz w:val="26"/>
          <w:szCs w:val="26"/>
        </w:rPr>
        <w:t xml:space="preserve"> </w:t>
      </w:r>
    </w:p>
    <w:p w14:paraId="0E9F2A1A" w14:textId="77777777" w:rsidR="004E1F0C" w:rsidRPr="00690955" w:rsidRDefault="003F3B4C" w:rsidP="003F3B4C">
      <w:pPr>
        <w:tabs>
          <w:tab w:val="left" w:pos="9498"/>
        </w:tabs>
        <w:ind w:left="9498"/>
        <w:outlineLvl w:val="1"/>
        <w:rPr>
          <w:i/>
          <w:szCs w:val="28"/>
          <w:lang w:eastAsia="en-US"/>
        </w:rPr>
      </w:pPr>
      <w:r w:rsidRPr="00337FDC">
        <w:rPr>
          <w:sz w:val="26"/>
          <w:szCs w:val="26"/>
        </w:rPr>
        <w:t>к административ</w:t>
      </w:r>
      <w:r>
        <w:rPr>
          <w:sz w:val="26"/>
          <w:szCs w:val="26"/>
        </w:rPr>
        <w:t xml:space="preserve">ному регламенту предоставления </w:t>
      </w:r>
      <w:r w:rsidRPr="00337FDC">
        <w:rPr>
          <w:sz w:val="26"/>
          <w:szCs w:val="26"/>
        </w:rPr>
        <w:t>администрац</w:t>
      </w:r>
      <w:r>
        <w:rPr>
          <w:sz w:val="26"/>
          <w:szCs w:val="26"/>
        </w:rPr>
        <w:t xml:space="preserve">ией муниципального образования Динской муниципальный </w:t>
      </w:r>
      <w:r w:rsidRPr="00EC26F4">
        <w:rPr>
          <w:sz w:val="26"/>
          <w:szCs w:val="26"/>
        </w:rPr>
        <w:t xml:space="preserve">район Краснодарского края муниципальной услуги </w:t>
      </w:r>
      <w:r w:rsidRPr="00EC26F4">
        <w:rPr>
          <w:i/>
          <w:sz w:val="26"/>
          <w:szCs w:val="26"/>
          <w:lang w:eastAsia="en-US"/>
        </w:rPr>
        <w:t>«</w:t>
      </w:r>
      <w:r w:rsidRPr="00EC26F4">
        <w:rPr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EC26F4">
        <w:rPr>
          <w:i/>
          <w:sz w:val="26"/>
          <w:szCs w:val="26"/>
        </w:rPr>
        <w:t>»</w:t>
      </w:r>
    </w:p>
    <w:p w14:paraId="0B1EE1AB" w14:textId="77777777" w:rsidR="004E1F0C" w:rsidRDefault="004E1F0C" w:rsidP="004E1F0C">
      <w:pPr>
        <w:widowControl w:val="0"/>
        <w:jc w:val="right"/>
        <w:outlineLvl w:val="1"/>
        <w:rPr>
          <w:szCs w:val="28"/>
        </w:rPr>
      </w:pPr>
    </w:p>
    <w:p w14:paraId="3AC415C4" w14:textId="77777777" w:rsidR="004E1F0C" w:rsidRDefault="004E1F0C" w:rsidP="004E1F0C">
      <w:pPr>
        <w:widowControl w:val="0"/>
        <w:tabs>
          <w:tab w:val="left" w:pos="3402"/>
        </w:tabs>
        <w:jc w:val="right"/>
        <w:outlineLvl w:val="1"/>
        <w:rPr>
          <w:szCs w:val="24"/>
        </w:rPr>
      </w:pPr>
    </w:p>
    <w:p w14:paraId="0F83E655" w14:textId="77777777" w:rsidR="00391E9F" w:rsidRPr="00391E9F" w:rsidRDefault="00391E9F" w:rsidP="00391E9F">
      <w:pPr>
        <w:pStyle w:val="a7"/>
        <w:jc w:val="center"/>
        <w:rPr>
          <w:sz w:val="28"/>
          <w:szCs w:val="28"/>
        </w:rPr>
      </w:pPr>
      <w:r w:rsidRPr="00391E9F">
        <w:rPr>
          <w:b/>
          <w:sz w:val="28"/>
          <w:szCs w:val="28"/>
          <w:shd w:val="clear" w:color="auto" w:fill="FFFFFF"/>
        </w:rPr>
        <w:t>ИСЧЕРПЫВАЮЩИЙ ПЕРЕЧЕНЬ ОСНОВАНИЙ ДЛЯ ОТКАЗА</w:t>
      </w:r>
    </w:p>
    <w:p w14:paraId="52281475" w14:textId="1EBCD113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ПРИЕМЕ ЗА</w:t>
      </w:r>
      <w:r w:rsidR="00ED51F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ЯВЛЕНИЯ</w:t>
      </w: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 ПРЕДОСТАВЛЕНИИ МУНИЦИПАЛЬНОЙ УСЛУГИ </w:t>
      </w:r>
    </w:p>
    <w:p w14:paraId="66A5B494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 ДОКУМЕНТОВ, НЕОБХОДИМЫХ ДЛЯ ПРЕДОСТАВЛЕНИЯ МУНИЦИПАЛЬНОЙ УСЛУГИ, </w:t>
      </w:r>
      <w:r w:rsidR="007400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7E0D7711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1E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ИЛИ ОТКАЗА В ПРЕДОСТАВЛЕНИИ МУНИЦИПАЛЬНОЙ УСЛУГИ</w:t>
      </w:r>
    </w:p>
    <w:p w14:paraId="659DB731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E89C1EB" w14:textId="77777777" w:rsidR="00391E9F" w:rsidRDefault="00391E9F" w:rsidP="00391E9F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4394"/>
        <w:gridCol w:w="5953"/>
      </w:tblGrid>
      <w:tr w:rsidR="003F3B4C" w14:paraId="211C12AB" w14:textId="77777777" w:rsidTr="000208A9">
        <w:tc>
          <w:tcPr>
            <w:tcW w:w="675" w:type="dxa"/>
          </w:tcPr>
          <w:p w14:paraId="35E13C86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3828" w:type="dxa"/>
          </w:tcPr>
          <w:p w14:paraId="1CDBA6BD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Идентификатор категории (признаков) заявителей</w:t>
            </w:r>
          </w:p>
        </w:tc>
        <w:tc>
          <w:tcPr>
            <w:tcW w:w="4394" w:type="dxa"/>
          </w:tcPr>
          <w:p w14:paraId="31987422" w14:textId="77777777" w:rsidR="003F3B4C" w:rsidRPr="00391E9F" w:rsidRDefault="003F3B4C" w:rsidP="000F7E5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 xml:space="preserve">Перечень оснований для отказа в приёме </w:t>
            </w:r>
            <w:r w:rsidR="000F7E54">
              <w:rPr>
                <w:rFonts w:ascii="Times New Roman" w:hAnsi="Times New Roman" w:cs="Times New Roman"/>
                <w:szCs w:val="22"/>
              </w:rPr>
              <w:t>заявления</w:t>
            </w:r>
            <w:r w:rsidRPr="00391E9F">
              <w:rPr>
                <w:rFonts w:ascii="Times New Roman" w:hAnsi="Times New Roman" w:cs="Times New Roman"/>
                <w:szCs w:val="22"/>
              </w:rPr>
              <w:t xml:space="preserve">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5953" w:type="dxa"/>
          </w:tcPr>
          <w:p w14:paraId="40ABFD2A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91E9F">
              <w:rPr>
                <w:rFonts w:ascii="Times New Roman" w:hAnsi="Times New Roman" w:cs="Times New Roman"/>
                <w:szCs w:val="22"/>
              </w:rPr>
              <w:t>Перечень оснований для отказа в предоставлении муниципальной услуги</w:t>
            </w:r>
          </w:p>
        </w:tc>
      </w:tr>
      <w:tr w:rsidR="003F3B4C" w14:paraId="4D0B4F71" w14:textId="77777777" w:rsidTr="000208A9">
        <w:tc>
          <w:tcPr>
            <w:tcW w:w="675" w:type="dxa"/>
          </w:tcPr>
          <w:p w14:paraId="4D04FEDD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28" w:type="dxa"/>
          </w:tcPr>
          <w:p w14:paraId="53B24ED5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394" w:type="dxa"/>
          </w:tcPr>
          <w:p w14:paraId="7A872674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953" w:type="dxa"/>
          </w:tcPr>
          <w:p w14:paraId="2DDB319E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3F3B4C" w14:paraId="7730E108" w14:textId="77777777" w:rsidTr="000208A9">
        <w:tc>
          <w:tcPr>
            <w:tcW w:w="675" w:type="dxa"/>
          </w:tcPr>
          <w:p w14:paraId="45F3821C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28" w:type="dxa"/>
          </w:tcPr>
          <w:p w14:paraId="29D340C5" w14:textId="77777777" w:rsidR="003F3B4C" w:rsidRDefault="00AE4B84" w:rsidP="00811E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 xml:space="preserve">1. </w:t>
            </w:r>
            <w:r w:rsidR="00021590" w:rsidRPr="00E04ECF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Физические и юридические лица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;</w:t>
            </w:r>
          </w:p>
          <w:p w14:paraId="28687BD1" w14:textId="77777777" w:rsidR="00AE4B84" w:rsidRPr="00391E9F" w:rsidRDefault="00AE4B84" w:rsidP="00811E8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C3429">
              <w:rPr>
                <w:rFonts w:ascii="Times New Roman" w:hAnsi="Times New Roman"/>
                <w:color w:val="000000"/>
                <w:sz w:val="24"/>
                <w:szCs w:val="24"/>
              </w:rPr>
              <w:t>2. Уполномоченный представитель физического или юридического лица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4B62C7E2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 Представленные документы или сведения утратили силу на момент обращения за услугой</w:t>
            </w:r>
            <w:r w:rsidR="000208A9">
              <w:rPr>
                <w:rFonts w:eastAsiaTheme="minorHAnsi"/>
                <w:sz w:val="22"/>
                <w:szCs w:val="22"/>
                <w:lang w:eastAsia="en-US"/>
              </w:rPr>
              <w:t xml:space="preserve">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279B0378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 Представление неполного комплекта документов, указанных</w:t>
            </w:r>
            <w:r w:rsidR="000208A9">
              <w:rPr>
                <w:rFonts w:eastAsiaTheme="minorHAnsi"/>
                <w:sz w:val="22"/>
                <w:szCs w:val="22"/>
                <w:lang w:eastAsia="en-US"/>
              </w:rPr>
              <w:t xml:space="preserve"> 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Приложении </w:t>
            </w:r>
            <w:r w:rsidR="007F39B1"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Административного регламента, подлежащих обязательному представлению заявителем;</w:t>
            </w:r>
          </w:p>
          <w:p w14:paraId="00E0C852" w14:textId="77777777" w:rsidR="00406EBC" w:rsidRDefault="007F39B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3.П</w:t>
            </w:r>
            <w:r w:rsidR="00406EBC">
              <w:rPr>
                <w:rFonts w:eastAsiaTheme="minorHAnsi"/>
                <w:sz w:val="22"/>
                <w:szCs w:val="22"/>
                <w:lang w:eastAsia="en-US"/>
              </w:rPr>
              <w:t>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      </w:r>
          </w:p>
          <w:p w14:paraId="4A71AE55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4. Подача заявления (запроса) от имени заявителя не уполномоченным на то лицом;</w:t>
            </w:r>
          </w:p>
          <w:p w14:paraId="0639C3BB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  <w:p w14:paraId="71169B7F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6. Неполное, некорректное заполнение полей в форме заявления, в том числе в интерактивной форме заявления на Региональном портале, Едином портале;</w:t>
            </w:r>
          </w:p>
          <w:p w14:paraId="0B584AAE" w14:textId="77777777" w:rsidR="00406EBC" w:rsidRPr="007F39B1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7. Электронные документы не соответствуют требованиям к </w:t>
            </w:r>
            <w:r w:rsidRPr="007F39B1">
              <w:rPr>
                <w:rFonts w:eastAsiaTheme="minorHAnsi"/>
                <w:sz w:val="22"/>
                <w:szCs w:val="22"/>
                <w:lang w:eastAsia="en-US"/>
              </w:rPr>
              <w:t>форматам их предоставления и (или) не читаются;</w:t>
            </w:r>
          </w:p>
          <w:p w14:paraId="5535AC48" w14:textId="77777777" w:rsidR="00406EBC" w:rsidRDefault="00406EBC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F39B1">
              <w:rPr>
                <w:rFonts w:eastAsiaTheme="minorHAnsi"/>
                <w:sz w:val="22"/>
                <w:szCs w:val="22"/>
                <w:lang w:eastAsia="en-US"/>
              </w:rPr>
              <w:t xml:space="preserve">9. Несоблюдение установленных </w:t>
            </w:r>
            <w:hyperlink r:id="rId5" w:history="1">
              <w:r w:rsidRPr="007F39B1">
                <w:rPr>
                  <w:rFonts w:eastAsiaTheme="minorHAnsi"/>
                  <w:sz w:val="22"/>
                  <w:szCs w:val="22"/>
                  <w:lang w:eastAsia="en-US"/>
                </w:rPr>
                <w:t>статьей 11</w:t>
              </w:r>
            </w:hyperlink>
            <w:r w:rsidRPr="007F39B1">
              <w:rPr>
                <w:rFonts w:eastAsiaTheme="minorHAnsi"/>
                <w:sz w:val="22"/>
                <w:szCs w:val="22"/>
                <w:lang w:eastAsia="en-US"/>
              </w:rPr>
              <w:t xml:space="preserve"> Федерального закона </w:t>
            </w:r>
            <w:r w:rsidR="007F39B1" w:rsidRPr="007F39B1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r w:rsidRPr="007F39B1">
              <w:rPr>
                <w:rFonts w:eastAsiaTheme="minorHAnsi"/>
                <w:sz w:val="22"/>
                <w:szCs w:val="22"/>
                <w:lang w:eastAsia="en-US"/>
              </w:rPr>
              <w:t xml:space="preserve"> 63-ФЗ условий признания действительности усиленной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квалифицированной электронной подписи.</w:t>
            </w:r>
          </w:p>
          <w:p w14:paraId="071F3368" w14:textId="77777777" w:rsidR="00811E84" w:rsidRPr="00E46D4F" w:rsidRDefault="00811E84" w:rsidP="00811E8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303C9D0" w14:textId="77777777" w:rsidR="00440EF1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      </w:r>
          </w:p>
          <w:p w14:paraId="536210C5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оступление от исполнительных органов государственной власти Российской Федерации, органов государственной власти субъектов Российской Федерации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ничениям в границах данных зон;</w:t>
            </w:r>
          </w:p>
          <w:p w14:paraId="742A3818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      </w:r>
          </w:p>
          <w:p w14:paraId="12B6EB74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      </w:r>
          </w:p>
          <w:p w14:paraId="0E738900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      </w:r>
          </w:p>
          <w:p w14:paraId="015B7FE6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</w:t>
            </w:r>
          </w:p>
          <w:p w14:paraId="2E464531" w14:textId="77777777" w:rsidR="00153085" w:rsidRDefault="00153085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7. З</w:t>
            </w:r>
            <w:r w:rsidR="00440EF1">
              <w:rPr>
                <w:rFonts w:eastAsiaTheme="minorHAnsi"/>
                <w:sz w:val="22"/>
                <w:szCs w:val="22"/>
                <w:lang w:eastAsia="en-US"/>
              </w:rPr>
              <w:t>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      </w:r>
          </w:p>
          <w:p w14:paraId="58D929D7" w14:textId="77777777" w:rsidR="00153085" w:rsidRDefault="00153085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8. З</w:t>
            </w:r>
            <w:r w:rsidR="00440EF1">
              <w:rPr>
                <w:rFonts w:eastAsiaTheme="minorHAnsi"/>
                <w:sz w:val="22"/>
                <w:szCs w:val="22"/>
                <w:lang w:eastAsia="en-US"/>
              </w:rPr>
              <w:t>емельный участок, в отношении которого запрашивается условно разрешенный вид использования имеет пересечение с границами земель лесного фонда;</w:t>
            </w:r>
          </w:p>
          <w:p w14:paraId="1E26F590" w14:textId="77777777" w:rsidR="00153085" w:rsidRDefault="00153085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9. З</w:t>
            </w:r>
            <w:r w:rsidR="00440EF1">
              <w:rPr>
                <w:rFonts w:eastAsiaTheme="minorHAnsi"/>
                <w:sz w:val="22"/>
                <w:szCs w:val="22"/>
                <w:lang w:eastAsia="en-US"/>
              </w:rPr>
              <w:t>апрашиваемый условно разрешенный вид использования не соответствует целевому назначению, установленному для данной категории земель;</w:t>
            </w:r>
          </w:p>
          <w:p w14:paraId="57A74604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10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 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      </w:r>
          </w:p>
          <w:p w14:paraId="4735E3D7" w14:textId="77777777" w:rsidR="00153085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11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З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      </w:r>
          </w:p>
          <w:p w14:paraId="79728785" w14:textId="4CAD84FE" w:rsidR="00440EF1" w:rsidRDefault="00440EF1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12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53085">
              <w:rPr>
                <w:rFonts w:eastAsiaTheme="minorHAnsi"/>
                <w:sz w:val="22"/>
                <w:szCs w:val="22"/>
                <w:lang w:eastAsia="en-US"/>
              </w:rPr>
              <w:t>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использования.</w:t>
            </w:r>
          </w:p>
          <w:p w14:paraId="37D3DBDE" w14:textId="72E3BAC3" w:rsidR="00ED51FB" w:rsidRDefault="00ED51FB" w:rsidP="00406E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13. В</w:t>
            </w:r>
            <w:r w:rsidRPr="00ED51FB">
              <w:rPr>
                <w:rFonts w:eastAsiaTheme="minorHAnsi"/>
                <w:sz w:val="22"/>
                <w:szCs w:val="22"/>
                <w:lang w:eastAsia="en-US"/>
              </w:rPr>
              <w:t xml:space="preserve"> случае наличия на Едином портале и (или) Региональном портале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39C5E00B" w14:textId="77777777" w:rsidR="003F3B4C" w:rsidRPr="00391E9F" w:rsidRDefault="003F3B4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F3B4C" w14:paraId="206D2508" w14:textId="77777777" w:rsidTr="000208A9">
        <w:tc>
          <w:tcPr>
            <w:tcW w:w="675" w:type="dxa"/>
          </w:tcPr>
          <w:p w14:paraId="2935E459" w14:textId="77777777" w:rsidR="003F3B4C" w:rsidRPr="00391E9F" w:rsidRDefault="00116FDC" w:rsidP="00391E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  <w:r w:rsidR="000208A9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28" w:type="dxa"/>
          </w:tcPr>
          <w:p w14:paraId="1385E84D" w14:textId="77777777" w:rsidR="003F3B4C" w:rsidRPr="00391E9F" w:rsidRDefault="00440EF1" w:rsidP="00440EF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04ECF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Заявители, ранее обратившиеся за получением муниципальной услуги, по результатам которой выданы документы с допущенными опечатками или ошибками</w:t>
            </w:r>
          </w:p>
        </w:tc>
        <w:tc>
          <w:tcPr>
            <w:tcW w:w="4394" w:type="dxa"/>
          </w:tcPr>
          <w:p w14:paraId="132D8DC5" w14:textId="77777777" w:rsidR="003F3B4C" w:rsidRPr="00391E9F" w:rsidRDefault="00440EF1" w:rsidP="00AE4B8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8710C">
              <w:rPr>
                <w:rFonts w:ascii="Times New Roman" w:hAnsi="Times New Roman"/>
                <w:sz w:val="24"/>
                <w:szCs w:val="24"/>
              </w:rPr>
              <w:t>Заявитель</w:t>
            </w:r>
            <w:r w:rsidRPr="00A871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8710C">
              <w:rPr>
                <w:rFonts w:ascii="Times New Roman" w:hAnsi="Times New Roman"/>
                <w:sz w:val="24"/>
                <w:szCs w:val="24"/>
              </w:rPr>
              <w:t>не представи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8710C">
              <w:rPr>
                <w:rFonts w:ascii="Times New Roman" w:hAnsi="Times New Roman"/>
                <w:sz w:val="24"/>
                <w:szCs w:val="24"/>
              </w:rPr>
              <w:t xml:space="preserve"> документы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предусмотренные в </w:t>
            </w:r>
            <w:r w:rsidR="00AE4B8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риложении 3</w:t>
            </w:r>
            <w:r w:rsidRPr="00A8710C">
              <w:rPr>
                <w:rFonts w:ascii="Times New Roman" w:hAnsi="Times New Roman"/>
                <w:sz w:val="24"/>
                <w:szCs w:val="24"/>
              </w:rPr>
              <w:t xml:space="preserve"> настоящего Административного регламента</w:t>
            </w:r>
          </w:p>
        </w:tc>
        <w:tc>
          <w:tcPr>
            <w:tcW w:w="5953" w:type="dxa"/>
          </w:tcPr>
          <w:p w14:paraId="55A47018" w14:textId="77777777" w:rsidR="003F3B4C" w:rsidRPr="00391E9F" w:rsidRDefault="000208A9" w:rsidP="000208A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8710C">
              <w:rPr>
                <w:rFonts w:ascii="Times New Roman" w:hAnsi="Times New Roman"/>
                <w:sz w:val="24"/>
                <w:szCs w:val="24"/>
              </w:rPr>
              <w:t>Отсутствие ошибок и опечаток, с учетом предоставленных Заявителем документов</w:t>
            </w:r>
          </w:p>
        </w:tc>
      </w:tr>
    </w:tbl>
    <w:p w14:paraId="1632755B" w14:textId="77777777" w:rsidR="00391E9F" w:rsidRDefault="00391E9F" w:rsidP="006C573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8CCE88B" w14:textId="77777777" w:rsidR="006C5739" w:rsidRPr="00391E9F" w:rsidRDefault="006C5739" w:rsidP="006C573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801F715" w14:textId="77777777" w:rsidR="000208A9" w:rsidRDefault="000208A9" w:rsidP="000208A9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>Заместитель главы администрации</w:t>
      </w:r>
    </w:p>
    <w:p w14:paraId="5E70D19F" w14:textId="77777777" w:rsidR="000208A9" w:rsidRDefault="000208A9" w:rsidP="000208A9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 xml:space="preserve">муниципального образования </w:t>
      </w:r>
    </w:p>
    <w:p w14:paraId="2926974E" w14:textId="77777777" w:rsidR="000208A9" w:rsidRDefault="000208A9" w:rsidP="000208A9">
      <w:pPr>
        <w:spacing w:line="317" w:lineRule="exact"/>
        <w:ind w:right="-1"/>
        <w:rPr>
          <w:szCs w:val="28"/>
        </w:rPr>
      </w:pPr>
      <w:r w:rsidRPr="00FF1D6A">
        <w:rPr>
          <w:szCs w:val="28"/>
        </w:rPr>
        <w:t>Динской муниципальный</w:t>
      </w:r>
      <w:r>
        <w:rPr>
          <w:szCs w:val="28"/>
        </w:rPr>
        <w:t xml:space="preserve"> </w:t>
      </w:r>
      <w:r w:rsidRPr="00FF1D6A">
        <w:rPr>
          <w:szCs w:val="28"/>
        </w:rPr>
        <w:t>район</w:t>
      </w:r>
    </w:p>
    <w:p w14:paraId="48875D4F" w14:textId="77777777" w:rsidR="000208A9" w:rsidRPr="00FF1D6A" w:rsidRDefault="000208A9" w:rsidP="000208A9">
      <w:pPr>
        <w:spacing w:line="317" w:lineRule="exact"/>
        <w:ind w:right="-1"/>
        <w:rPr>
          <w:szCs w:val="28"/>
        </w:rPr>
      </w:pPr>
      <w:r>
        <w:rPr>
          <w:szCs w:val="28"/>
        </w:rPr>
        <w:t>Краснодарского края                                                                                                                                                             Н.Н. Буркот</w:t>
      </w:r>
    </w:p>
    <w:p w14:paraId="0C136E9A" w14:textId="77777777" w:rsidR="00152E91" w:rsidRDefault="00152E91" w:rsidP="000208A9"/>
    <w:sectPr w:rsidR="00152E91" w:rsidSect="004E1F0C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06855"/>
    <w:multiLevelType w:val="hybridMultilevel"/>
    <w:tmpl w:val="6950AE24"/>
    <w:lvl w:ilvl="0" w:tplc="002E593A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467953"/>
    <w:multiLevelType w:val="hybridMultilevel"/>
    <w:tmpl w:val="26609BAC"/>
    <w:lvl w:ilvl="0" w:tplc="83C491E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081"/>
    <w:rsid w:val="000208A9"/>
    <w:rsid w:val="00021590"/>
    <w:rsid w:val="000F7E54"/>
    <w:rsid w:val="00116FDC"/>
    <w:rsid w:val="00152E91"/>
    <w:rsid w:val="00153085"/>
    <w:rsid w:val="00186081"/>
    <w:rsid w:val="00391E9F"/>
    <w:rsid w:val="003B3F8A"/>
    <w:rsid w:val="003F3B4C"/>
    <w:rsid w:val="00406EBC"/>
    <w:rsid w:val="00440EF1"/>
    <w:rsid w:val="004E1F0C"/>
    <w:rsid w:val="006C5739"/>
    <w:rsid w:val="00717272"/>
    <w:rsid w:val="007400AB"/>
    <w:rsid w:val="007C180A"/>
    <w:rsid w:val="007F39B1"/>
    <w:rsid w:val="00811E84"/>
    <w:rsid w:val="00AE4B84"/>
    <w:rsid w:val="00C53352"/>
    <w:rsid w:val="00E46D4F"/>
    <w:rsid w:val="00ED51FB"/>
    <w:rsid w:val="00F142C1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7831"/>
  <w15:docId w15:val="{7616932A-23AB-42B2-B092-1D0C0501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F0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E1F0C"/>
    <w:rPr>
      <w:color w:val="0000FF" w:themeColor="hyperlink"/>
      <w:u w:val="single"/>
    </w:rPr>
  </w:style>
  <w:style w:type="paragraph" w:styleId="a4">
    <w:name w:val="No Spacing"/>
    <w:uiPriority w:val="1"/>
    <w:qFormat/>
    <w:rsid w:val="004E1F0C"/>
    <w:pPr>
      <w:suppressAutoHyphens/>
      <w:spacing w:after="0" w:line="240" w:lineRule="auto"/>
    </w:pPr>
  </w:style>
  <w:style w:type="paragraph" w:customStyle="1" w:styleId="ConsPlusNormal">
    <w:name w:val="ConsPlusNormal"/>
    <w:qFormat/>
    <w:rsid w:val="004E1F0C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Содержимое таблицы"/>
    <w:basedOn w:val="a"/>
    <w:qFormat/>
    <w:rsid w:val="004E1F0C"/>
    <w:pPr>
      <w:widowControl w:val="0"/>
      <w:suppressLineNumbers/>
    </w:pPr>
  </w:style>
  <w:style w:type="paragraph" w:customStyle="1" w:styleId="s1">
    <w:name w:val="s_1"/>
    <w:basedOn w:val="a"/>
    <w:qFormat/>
    <w:rsid w:val="004E1F0C"/>
    <w:pPr>
      <w:suppressAutoHyphens w:val="0"/>
      <w:overflowPunct w:val="0"/>
      <w:spacing w:before="100" w:after="100"/>
    </w:pPr>
    <w:rPr>
      <w:szCs w:val="24"/>
    </w:rPr>
  </w:style>
  <w:style w:type="table" w:styleId="a6">
    <w:name w:val="Table Grid"/>
    <w:basedOn w:val="a1"/>
    <w:uiPriority w:val="59"/>
    <w:rsid w:val="004E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ормальный"/>
    <w:basedOn w:val="a"/>
    <w:qFormat/>
    <w:rsid w:val="00391E9F"/>
    <w:pPr>
      <w:overflowPunct w:val="0"/>
      <w:ind w:firstLine="720"/>
      <w:jc w:val="both"/>
      <w:textAlignment w:val="baseline"/>
    </w:pPr>
    <w:rPr>
      <w:kern w:val="2"/>
      <w:sz w:val="24"/>
      <w:szCs w:val="22"/>
      <w:lang w:eastAsia="ru-RU"/>
    </w:rPr>
  </w:style>
  <w:style w:type="paragraph" w:styleId="a8">
    <w:name w:val="List Paragraph"/>
    <w:basedOn w:val="a"/>
    <w:uiPriority w:val="34"/>
    <w:qFormat/>
    <w:rsid w:val="006C573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qFormat/>
    <w:rsid w:val="00440EF1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sid w:val="00440E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4305&amp;dst=1000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user137</cp:lastModifiedBy>
  <cp:revision>12</cp:revision>
  <cp:lastPrinted>2026-09-10T06:32:00Z</cp:lastPrinted>
  <dcterms:created xsi:type="dcterms:W3CDTF">2025-10-10T07:19:00Z</dcterms:created>
  <dcterms:modified xsi:type="dcterms:W3CDTF">2026-09-10T13:13:00Z</dcterms:modified>
</cp:coreProperties>
</file>