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991F8E" w:rsidRPr="00991F8E" w:rsidTr="00991F8E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5"/>
              <w:gridCol w:w="1500"/>
            </w:tblGrid>
            <w:tr w:rsidR="00991F8E" w:rsidRPr="00991F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91F8E" w:rsidRPr="00991F8E" w:rsidRDefault="00991F8E" w:rsidP="00991F8E">
                  <w:pPr>
                    <w:spacing w:after="15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991F8E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405"/>
                  </w:tblGrid>
                  <w:tr w:rsidR="00991F8E" w:rsidRPr="00991F8E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0" t="0" r="0" b="0"/>
                              <wp:docPr id="1" name="Рисунок 1" descr="https://old.bankrot.fedresurs.ru/img/icons/license22.png">
                                <a:hlinkClick xmlns:a="http://schemas.openxmlformats.org/drawingml/2006/main" r:id="rId5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old.bankrot.fedresurs.ru/img/icons/license22.png">
                                        <a:hlinkClick r:id="rId5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91F8E" w:rsidRPr="00991F8E" w:rsidRDefault="00991F8E" w:rsidP="00991F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1F8E" w:rsidRPr="00991F8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91F8E" w:rsidRPr="00991F8E" w:rsidRDefault="00991F8E" w:rsidP="00991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1F8E" w:rsidRPr="00991F8E" w:rsidRDefault="00991F8E" w:rsidP="00991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91F8E" w:rsidRPr="00991F8E" w:rsidTr="00991F8E">
        <w:trPr>
          <w:tblCellSpacing w:w="75" w:type="dxa"/>
        </w:trPr>
        <w:tc>
          <w:tcPr>
            <w:tcW w:w="0" w:type="auto"/>
            <w:vAlign w:val="center"/>
            <w:hideMark/>
          </w:tcPr>
          <w:p w:rsidR="00991F8E" w:rsidRPr="00991F8E" w:rsidRDefault="00991F8E" w:rsidP="00991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91F8E" w:rsidRPr="00991F8E" w:rsidTr="00991F8E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91F8E" w:rsidRPr="00991F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23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205"/>
                  </w:tblGrid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21276323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23.01.2026</w:t>
                        </w:r>
                      </w:p>
                    </w:tc>
                  </w:tr>
                </w:tbl>
                <w:p w:rsidR="00991F8E" w:rsidRPr="00991F8E" w:rsidRDefault="00991F8E" w:rsidP="00991F8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991F8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1423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205"/>
                  </w:tblGrid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ООО "ДМУ"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353211, КРАЙ КРАСНОДАРСКИЙ, РАЙОН ДИНСКОЙ, СТАНИЦА НОВОТИТАРОВСКАЯ, УЛИЦА СЕЛЬСКАЯ, ДОМ 29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ОГРН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1162373050696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2373010781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А32-48259/2019 48/243-Б</w:t>
                        </w:r>
                      </w:p>
                    </w:tc>
                  </w:tr>
                </w:tbl>
                <w:p w:rsidR="00991F8E" w:rsidRPr="00991F8E" w:rsidRDefault="00991F8E" w:rsidP="00991F8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991F8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1423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205"/>
                  </w:tblGrid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Шевцов Андрей Витальевич (ИНН 230802432698,  СНИЛС 064-159-704 67)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для корреспонденции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350000, Краснодар, А/Я 62.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E-</w:t>
                        </w:r>
                        <w:proofErr w:type="spellStart"/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mail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shevtsov_77@mail.ru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СОЮЗ АРБИТРАЖНЫХ УПРАВЛЯЮЩИХ "ВОЗРОЖДЕНИЕ" (ИНН 7718748282,  ОГРН 1127799026486)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101000, г Москва, </w:t>
                        </w:r>
                        <w:proofErr w:type="spell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вн</w:t>
                        </w:r>
                        <w:proofErr w:type="spell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. тер</w:t>
                        </w: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.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г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. муниципальный округ </w:t>
                        </w:r>
                        <w:proofErr w:type="spell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Басманный</w:t>
                        </w:r>
                        <w:proofErr w:type="spell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, б-р Покровский, дом 4/17, стр. 1, </w:t>
                        </w:r>
                        <w:proofErr w:type="spell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помещ</w:t>
                        </w:r>
                        <w:proofErr w:type="spell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. II</w:t>
                        </w:r>
                      </w:p>
                    </w:tc>
                  </w:tr>
                </w:tbl>
                <w:p w:rsidR="00991F8E" w:rsidRPr="00991F8E" w:rsidRDefault="00991F8E" w:rsidP="00991F8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991F8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1423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205"/>
                  </w:tblGrid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Вид торгов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Публичное предложение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и время начала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02.02.2026 00:00 (Московское время </w:t>
                        </w: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МСК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и время окончания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26.02.2026 00:00 (Московское время </w:t>
                        </w: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МСК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Правила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Заявка на участие в торгах оформляется в форме электронного документа и составляется в произвольной форме на русском языке и должна содержать: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а) обязательство участника открытых торгов соблюдать требования, указанные в сообщении о проведении открытых торгов;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в)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г) копии документов, подтверждающих полномочия руководителя (для юридических лиц);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управляющий.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Форма подачи предложения о цене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Открытая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Место проведения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Межрегиональная Электронная Торговая Система</w:t>
                        </w:r>
                      </w:p>
                    </w:tc>
                  </w:tr>
                </w:tbl>
                <w:p w:rsidR="00991F8E" w:rsidRPr="00991F8E" w:rsidRDefault="00991F8E" w:rsidP="00991F8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991F8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Решением Арбитражного суда Краснодарского края от 29.04.2021г. по делу № А32-48259/2019 ООО «Динской Монтажный участок» (ОГРН 1162373050696, ИНН 2373010781, адрес: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Краснодарский край) признано несостоятельным (банкротом), открыто конкурсное производство.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Конкурсным управляющим утвержден Шевцов Андрей Витальевич (ИНН 230802432698, СНИЛС 064-159-704-67, адрес для направления корреспонденции: 350000, г Краснодар, а/я 62) – член Союз АУ "Возрождение" (ОГРН 1127799026486, ИНН 7718748282, адрес: 101000, г. Москва, </w:t>
                  </w:r>
                  <w:proofErr w:type="spell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вн</w:t>
                  </w:r>
                  <w:proofErr w:type="spell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. тер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.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г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. муниципальный округ </w:t>
                  </w:r>
                  <w:proofErr w:type="spell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Басманный</w:t>
                  </w:r>
                  <w:proofErr w:type="spell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б-р Покровский, д. 4/17, стр. 1, </w:t>
                  </w:r>
                  <w:proofErr w:type="spell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помещ</w:t>
                  </w:r>
                  <w:proofErr w:type="spell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II).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Организатор торгов - Конкурсный управляющий ООО «Динской Монтажный участок» (ОГРН 1162373050696, ИНН 2373010781, адрес: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Краснодарский край, ст. </w:t>
                  </w:r>
                  <w:proofErr w:type="spell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Новотитаровская</w:t>
                  </w:r>
                  <w:proofErr w:type="spell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ул. Сельская, д. 29) Шевцов Андрей Витальевич (ИНН 230802432698, СНИЛС 064-159-704-67, Краснодар, 350000. а/я 62. ) – член Союза АУ «Возрождение» (ОГРН 1127799026486, ИНН 7718748282, </w:t>
                  </w:r>
                  <w:proofErr w:type="spell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г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.М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осква</w:t>
                  </w:r>
                  <w:proofErr w:type="spell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</w:t>
                  </w:r>
                  <w:proofErr w:type="spell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вн.тер.г</w:t>
                  </w:r>
                  <w:proofErr w:type="spell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. МО </w:t>
                  </w:r>
                  <w:proofErr w:type="spell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Басманный</w:t>
                  </w:r>
                  <w:proofErr w:type="spell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б-р Покровский, д. 4/17 стр.1, пом.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>II),сообщает: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1) По итогам повторного открытого аукциона на площадке ООО «МЭТС» (http://www.m-ets.ru):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Лот № 1 Право требования (дебиторская задолженность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)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к ООО «Зенит» (ИНН 2320098038) в размере 1 489 390,18 рублей.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Начальная цена: 1 340 451,16 руб. не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продан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Лот № 2 Право требования (дебиторская задолженность) к ИП </w:t>
                  </w:r>
                  <w:proofErr w:type="spell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Думикян</w:t>
                  </w:r>
                  <w:proofErr w:type="spell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Ольге Георгиевне (ИНН 230403601288, ОРГНИП 304230417300282) в размере 644 857 рублей 30 копеек. Начальная цена: 580 371,57 руб. не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продан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2) О проведении торгов посредством публичного предложения на площадке ООО «МЭТС» (http://www.m-ets.ru):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Лот № 1 Право требования (дебиторская задолженность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)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к ООО «Зенит» (ИНН 2320098038) в размере 1 489 390,18 рублей.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Начальная цена: 1 340 451,16 руб.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Лот № 2 Право требования (дебиторская задолженность) к ИП </w:t>
                  </w:r>
                  <w:proofErr w:type="spell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Думикян</w:t>
                  </w:r>
                  <w:proofErr w:type="spell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Ольге Георгиевне (ИНН 230403601288, ОРГНИП 304230417300282) в размере 644 857 рублей 30 копеек. Начальная цена: 580 371,57 руб.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Заявка в соответствии п.11 ст.110 Закона о банкротстве, в заявке указывается наименование имущества (номер лота) и цена, данные о покупателе, к заявке прилагаются, документ о задатке, выписка из ЕГРЮЛ/ЕГРИП, копии документов, удостоверяющих личность, документ, подтверждающий полномочия лица.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Дата и время начала предоставления предложений о цене: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С 00:00 (</w:t>
                  </w:r>
                  <w:proofErr w:type="spellStart"/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мск</w:t>
                  </w:r>
                  <w:proofErr w:type="spellEnd"/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) 02.02.2026 до 0:00 (</w:t>
                  </w:r>
                  <w:proofErr w:type="spell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мск</w:t>
                  </w:r>
                  <w:proofErr w:type="spell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) 26.02.2026.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Величина снижения начальной цены продажи имущества должника – 15 % от начальной цены на торгах посредством публичного предложения.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Срок, по истечении которого последовательно снижается начальная цена – каждый 3 (три) календарных дня.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Цена, по достижении которой при отсутствии предложений потенциальных покупателей торги по реализации имущества должника посредством публичного предложения подлежат остановке (цена отсечения) – составляет 4,54 % от начальной цены на торгах посредством публичного предложения.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Задаток 10% от цены лота на этапе (период) не позднее дня представления заявки на участие в торгах.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Снижение цены по лоту № 1: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№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Дата начала Дата окончания Цена Размер задатка в руб.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1 02.02.2026 00:00 05.02.2026 00:00 1 340 451,16 134 045,12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2 05.02.2026 00:00 08.02.2026 00:00 1 139 383,49 113 938,35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3 08.02.2026 00:00 11.02.2026 00:00 938 315,81 93 831,58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4 11.02.2026 00:00 14.02.2026 00:00 737 248,14 73 724,81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5 14.02.2026 00:00 17.02.2026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00:00 536 180,46 53 618,05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6 17.02.2026 00:00 20.02.2026 00:00 335 112,79 33 511,28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7 20.02.2026 00:00 23.02.2026 00:00 134 045,12 13 404,51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8 23.02.2026 00:00 26.02.2026 00:00 60 856,48 6 085,65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Снижение цены по лоту № 2: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№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Дата начала Дата окончания Цена Размер задатка в руб.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1 02.02.2026 00:00 05.02.2026 00:00 580 371,57 58 037,16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2 05.02.2026 00:00 08.02.2026 00:00 493 315,83 49 331,58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3 08.02.2026 00:00 11.02.2026 00:00 406 260,10 40 626,01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4 11.02.2026 00:00 14.02.2026 00:00 319 204,36 31 920,44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5 14.02.2026 00:00 17.02.2026 00:00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232 148,63 23 214,86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6 17.02.2026 00:00 20.02.2026 00:00 145 092,89 14 509,29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7 20.02.2026 00:00 23.02.2026 00:00 58 037,16 5 803,72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8 23.02.2026 00:00 26.02.2026 00:00 26 348,87 2 634,89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Реквизиты счета ООО «Динской Монтажный участок»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Банк Получателя – Краснодарское отделение № 8619 ПАО «Сбербанк»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ИНН 7707083893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счет 40702810530000014728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Кор. счет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30101810100000000602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Реквизиты для перечисления задатков: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Счет для задатка: ООО «МЭТС», юр. адрес: 302023, г. Орел, ул. Раздольная, д. 11, помещение 137; ИНН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5751039346; КПП 575101001; ОГРН 1105742000858;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р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/счет: 40702810547710000225; Банк: Орловское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отделение № 8595 ПАО Сбербанк </w:t>
                  </w:r>
                  <w:proofErr w:type="spell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г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.О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рёл</w:t>
                  </w:r>
                  <w:proofErr w:type="spell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к/счет: 30101810300000000601; БИК: 045402601.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Порядок ознакомления с имуществом (предприятием) должника: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Знакомство с документами, с предметом торгов (имуществом) производится в рабочие дни с 9.00 до 18.00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(</w:t>
                  </w:r>
                  <w:proofErr w:type="spellStart"/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мск</w:t>
                  </w:r>
                  <w:proofErr w:type="spellEnd"/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) с 02.02.2026 до 25.02.2026 г. включительно. Запись на осмотр имущества производится по телефону +7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(918) 446-60-04, +7 (918) 1437182.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Победитель по наиболее высокой цене. Заключение договора 5 дней от даты протокола. Полная оплата 30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дней после подписания договора.</w:t>
                  </w:r>
                </w:p>
                <w:p w:rsidR="00991F8E" w:rsidRPr="00991F8E" w:rsidRDefault="00991F8E" w:rsidP="00991F8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5000" w:type="pct"/>
                    <w:tblInd w:w="15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5"/>
                    <w:gridCol w:w="2628"/>
                    <w:gridCol w:w="1190"/>
                    <w:gridCol w:w="726"/>
                    <w:gridCol w:w="925"/>
                    <w:gridCol w:w="1542"/>
                    <w:gridCol w:w="1539"/>
                  </w:tblGrid>
                  <w:tr w:rsidR="00991F8E" w:rsidRPr="00991F8E" w:rsidTr="00991F8E">
                    <w:tc>
                      <w:tcPr>
                        <w:tcW w:w="450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1050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Информация о снижении цены</w:t>
                        </w:r>
                      </w:p>
                    </w:tc>
                    <w:tc>
                      <w:tcPr>
                        <w:tcW w:w="0" w:type="auto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Право требования (дебиторская 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lastRenderedPageBreak/>
                          <w:t>задолженность</w:t>
                        </w: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)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к ООО «Зенит» (ИНН 2320098038) в размере 1 489 390,18 рублей.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lastRenderedPageBreak/>
                          <w:t xml:space="preserve">1 340 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lastRenderedPageBreak/>
                          <w:t>451,16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10,00 %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1 02.02.2026 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lastRenderedPageBreak/>
                          <w:t>00:00 05.02.2026 00:00 1 340 451,16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2 05.02.2026 00:00 08.02.2026 00:00 1 139 383,49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3 08.02.2026 00:00 11.02.2026 00:00 938 315,81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4 11.02.2026 00:00 14.02.2026 00:00 737 248,14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5 14.02.2026 00:00 17.02.2026 00:00 536 180,46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6 17.02.2026 00:00 20.02.2026 00:00 335 112,79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7 20.02.2026 00:00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23.02.2026 00:00 134 045,12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8 23.02.2026 00:00 26.02.2026 00:00 60 856,48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lastRenderedPageBreak/>
                          <w:t xml:space="preserve">Права 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lastRenderedPageBreak/>
                          <w:t>требования на краткосрочные долговые обязательства (дебиторская задолженность)</w:t>
                        </w:r>
                      </w:p>
                    </w:tc>
                  </w:tr>
                  <w:tr w:rsidR="00991F8E" w:rsidRPr="00991F8E" w:rsidTr="00991F8E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Право требования (дебиторская задолженность</w:t>
                        </w: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)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к ИП </w:t>
                        </w:r>
                        <w:proofErr w:type="spell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Думикян</w:t>
                        </w:r>
                        <w:proofErr w:type="spell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Ольге Георгиевне (ИНН 230403601288, ОРГНИП 304230417300282) в размере 644 857 рублей 30 копеек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580 371,57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10,00 %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 02.02.2026 00:00 05.02.2026 00:00 580 371,57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2 05.02.2026 00:00 08.02.2026 00:00 493 315,83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3 08.02.2026 00:00 11.02.2026 00:00 406 260,10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4 11.02.2026 00:00 14.02.2026 00:00 319 204,36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5 14.02.2026 00:00 17.02.2026 00:00 232 148,63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6 17.02.2026 00:00 20.02.2026 00:00 145 092,89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7 20.02.2026 00:00 23.02.2026 00</w:t>
                        </w:r>
                        <w:proofErr w:type="gramEnd"/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:00 58 037,16</w:t>
                        </w: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8 23.02.2026 00:00 26.02.2026 00:00 26 348,87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991F8E" w:rsidRPr="00991F8E" w:rsidRDefault="00991F8E" w:rsidP="00991F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991F8E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Права требования на краткосрочные долговые обязательства (дебиторская задолженность)</w:t>
                        </w:r>
                      </w:p>
                    </w:tc>
                  </w:tr>
                </w:tbl>
                <w:p w:rsidR="00991F8E" w:rsidRPr="00991F8E" w:rsidRDefault="00991F8E" w:rsidP="00991F8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991F8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Дополнительная информация: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В случае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,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Задаток 10% от цены лота на этапе (период) не позднее дня представления заявки на участие в торгах.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Внесение задатка осуществляется на расчетный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счет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который указывается в публикации о проведении торгов Организатором торгов.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В сообщении о продаже посредством публичного предложения наряду со сведениями, предусмотренными Федеральным законом от 26.10.2002 N 127-ФЗ «О несостоятельности (банкротстве)» указывается величина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снижения начальной цены продажи имущества должника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и срок, по истечении которого последовательно снижается указанная начальная цена.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Величина снижения начальной цены продажи имущества должника – 15 % от начальной цены на торгах посредством публичного предложения.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Срок, по истечении которого последовательно снижается начальная цена – каждый 3 (три) календарных дня.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Цена, по достижении которой при отсутствии предложений потенциальных покупателей торги по реализации имущества должника посредством публичного предложения подлежат остановке (цена отсечения) – составляет 4,54 % от начальной цены на торгах посредством публичного предложения.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>участников торгов по продаже имущества должника посредством публичного предложения.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В случае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,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В случае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,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,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определен победитель торгов.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С даты определения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победителя торгов прием заявок прекращается.</w:t>
                  </w:r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Победитель торгов перечисляет </w:t>
                  </w:r>
                  <w:proofErr w:type="gramStart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на расчетный счет должника денежные средства в оплату приобретенного имущества в течение тридцати дней со дня подписания договора купли-продажи имущества по реквизитам</w:t>
                  </w:r>
                  <w:proofErr w:type="gramEnd"/>
                  <w:r w:rsidRPr="00991F8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указанным в договоре купли продажи. При заключении договора с лицом, выигравшим торги, сумма внесенного им задатка засчитывается в счет исполнения договора.</w:t>
                  </w:r>
                </w:p>
              </w:tc>
            </w:tr>
          </w:tbl>
          <w:p w:rsidR="00991F8E" w:rsidRPr="00991F8E" w:rsidRDefault="00991F8E" w:rsidP="00991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91F8E" w:rsidRPr="00991F8E" w:rsidTr="00991F8E">
        <w:trPr>
          <w:tblCellSpacing w:w="75" w:type="dxa"/>
        </w:trPr>
        <w:tc>
          <w:tcPr>
            <w:tcW w:w="0" w:type="auto"/>
            <w:vAlign w:val="center"/>
            <w:hideMark/>
          </w:tcPr>
          <w:p w:rsidR="00991F8E" w:rsidRPr="00991F8E" w:rsidRDefault="00991F8E" w:rsidP="00991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91F8E" w:rsidRPr="00991F8E" w:rsidTr="00991F8E">
        <w:trPr>
          <w:tblCellSpacing w:w="75" w:type="dxa"/>
        </w:trPr>
        <w:tc>
          <w:tcPr>
            <w:tcW w:w="0" w:type="auto"/>
            <w:vAlign w:val="center"/>
            <w:hideMark/>
          </w:tcPr>
          <w:p w:rsidR="00991F8E" w:rsidRPr="00991F8E" w:rsidRDefault="00991F8E" w:rsidP="00991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2F62" w:rsidRDefault="00092F62">
      <w:bookmarkStart w:id="0" w:name="_GoBack"/>
      <w:bookmarkEnd w:id="0"/>
    </w:p>
    <w:sectPr w:rsidR="0009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8E"/>
    <w:rsid w:val="00092F62"/>
    <w:rsid w:val="0099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1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1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47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old.bankrot.fedresurs.ru/MessageCertificate.aspx?ID=AA04D1B4A9554BFF817E3C2B472A9D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user162</dc:creator>
  <cp:lastModifiedBy>user162</cp:lastModifiedBy>
  <cp:revision>1</cp:revision>
  <dcterms:created xsi:type="dcterms:W3CDTF">2026-02-04T08:19:00Z</dcterms:created>
  <dcterms:modified xsi:type="dcterms:W3CDTF">2026-02-04T08:19:00Z</dcterms:modified>
</cp:coreProperties>
</file>