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AFF" w:rsidRDefault="005C5230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B44AFF">
        <w:rPr>
          <w:rFonts w:ascii="Times New Roman" w:hAnsi="Times New Roman" w:cs="Times New Roman"/>
          <w:sz w:val="28"/>
          <w:szCs w:val="28"/>
        </w:rPr>
        <w:t xml:space="preserve"> </w:t>
      </w:r>
      <w:r w:rsidR="003E5FE4">
        <w:rPr>
          <w:rFonts w:ascii="Times New Roman" w:hAnsi="Times New Roman" w:cs="Times New Roman"/>
          <w:sz w:val="28"/>
          <w:szCs w:val="28"/>
        </w:rPr>
        <w:t>6</w:t>
      </w:r>
    </w:p>
    <w:p w:rsidR="00B44AFF" w:rsidRDefault="00B44AFF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90438B" w:rsidRDefault="0090438B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субсидий из бюджета муниципального образования Динской район на финансовую поддержку социально ориентированным некоммерческим организациям, не являющимся государственными (муниципальными) учреждениями</w:t>
      </w:r>
    </w:p>
    <w:p w:rsidR="00E12CA1" w:rsidRDefault="00E12CA1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от_____________№________</w:t>
      </w:r>
    </w:p>
    <w:p w:rsidR="00B44AFF" w:rsidRDefault="00B44AFF" w:rsidP="00B44AFF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12CA1" w:rsidRDefault="00E12CA1" w:rsidP="00E12CA1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C82EBE" w:rsidRDefault="00C82EBE" w:rsidP="00C82EBE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>Отчет</w:t>
      </w:r>
      <w:r w:rsidRPr="00B3685B">
        <w:rPr>
          <w:rFonts w:ascii="Times New Roman" w:hAnsi="Times New Roman" w:cs="Times New Roman"/>
          <w:sz w:val="28"/>
          <w:szCs w:val="28"/>
        </w:rPr>
        <w:br/>
        <w:t xml:space="preserve">о расходах, источником финансового обеспечения которых </w:t>
      </w:r>
    </w:p>
    <w:p w:rsidR="00C82EBE" w:rsidRPr="00B3685B" w:rsidRDefault="00C82EBE" w:rsidP="00C82EBE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>является Субсидия</w:t>
      </w:r>
    </w:p>
    <w:p w:rsidR="00C82EBE" w:rsidRPr="00ED65E6" w:rsidRDefault="00C82EBE" w:rsidP="00C82EBE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3685B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3685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85B">
        <w:rPr>
          <w:rFonts w:ascii="Times New Roman" w:hAnsi="Times New Roman" w:cs="Times New Roman"/>
          <w:sz w:val="28"/>
          <w:szCs w:val="28"/>
        </w:rPr>
        <w:t xml:space="preserve"> _____ 20__ г.</w:t>
      </w:r>
      <w:hyperlink w:anchor="sub_3222" w:history="1">
        <w:r w:rsidRPr="00ED65E6">
          <w:rPr>
            <w:rStyle w:val="a4"/>
            <w:rFonts w:ascii="Times New Roman" w:hAnsi="Times New Roman" w:cs="Times New Roman"/>
            <w:b w:val="0"/>
            <w:color w:val="auto"/>
            <w:sz w:val="28"/>
            <w:szCs w:val="28"/>
          </w:rPr>
          <w:t>(1)</w:t>
        </w:r>
      </w:hyperlink>
    </w:p>
    <w:p w:rsidR="00C82EBE" w:rsidRPr="00B3685B" w:rsidRDefault="00C82EBE" w:rsidP="00C82EBE">
      <w:pPr>
        <w:rPr>
          <w:rFonts w:ascii="Times New Roman" w:hAnsi="Times New Roman" w:cs="Times New Roman"/>
          <w:sz w:val="28"/>
          <w:szCs w:val="28"/>
        </w:rPr>
      </w:pPr>
    </w:p>
    <w:p w:rsidR="00C82EBE" w:rsidRDefault="00C82EBE" w:rsidP="00C82EB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>Наименование Получателя</w:t>
      </w:r>
      <w:r>
        <w:rPr>
          <w:rFonts w:ascii="Times New Roman" w:hAnsi="Times New Roman" w:cs="Times New Roman"/>
          <w:sz w:val="28"/>
          <w:szCs w:val="28"/>
        </w:rPr>
        <w:t>: _________________________________________</w:t>
      </w:r>
    </w:p>
    <w:p w:rsidR="00C82EBE" w:rsidRPr="00B3685B" w:rsidRDefault="00C82EBE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>Периодичность: квартальная, годовая</w:t>
      </w:r>
    </w:p>
    <w:p w:rsidR="00C82EBE" w:rsidRPr="00B3685B" w:rsidRDefault="00C82EBE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>Единица измерения: рубль (с точностью до второго десятичного знака)</w:t>
      </w:r>
    </w:p>
    <w:p w:rsidR="00C82EBE" w:rsidRPr="00B3685B" w:rsidRDefault="00C82EBE" w:rsidP="00C82EB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1"/>
        <w:gridCol w:w="830"/>
        <w:gridCol w:w="15"/>
        <w:gridCol w:w="1409"/>
        <w:gridCol w:w="1670"/>
        <w:gridCol w:w="1534"/>
      </w:tblGrid>
      <w:tr w:rsidR="00C82EBE" w:rsidRPr="00B3685B" w:rsidTr="00C82EBE">
        <w:tc>
          <w:tcPr>
            <w:tcW w:w="418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Код строки</w:t>
            </w:r>
            <w:hyperlink w:anchor="sub_3444" w:history="1">
              <w:r w:rsidR="00EE2D90" w:rsidRPr="00ED65E6">
                <w:rPr>
                  <w:rStyle w:val="a4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(2)</w:t>
              </w:r>
            </w:hyperlink>
          </w:p>
        </w:tc>
        <w:tc>
          <w:tcPr>
            <w:tcW w:w="14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E2D9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Код направления расходования Субсидии</w:t>
            </w:r>
            <w:r w:rsidR="00EE2D90">
              <w:rPr>
                <w:rFonts w:ascii="Times New Roman" w:hAnsi="Times New Roman" w:cs="Times New Roman"/>
                <w:sz w:val="28"/>
                <w:szCs w:val="28"/>
              </w:rPr>
              <w:t>(3)</w:t>
            </w:r>
          </w:p>
        </w:tc>
        <w:tc>
          <w:tcPr>
            <w:tcW w:w="3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C82EBE" w:rsidRPr="00B3685B" w:rsidTr="00C82EBE">
        <w:tc>
          <w:tcPr>
            <w:tcW w:w="418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тчетный период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нарастающим итогом с начала года</w:t>
            </w: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Остаток субсидии </w:t>
            </w:r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на начало года,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всего: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sub_3100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bookmarkEnd w:id="0"/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  <w:p w:rsidR="00C82EBE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потребность в </w:t>
            </w:r>
            <w:proofErr w:type="gramStart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котором</w:t>
            </w:r>
            <w:proofErr w:type="gramEnd"/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подтверждена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подлежащий</w:t>
            </w:r>
            <w:proofErr w:type="gramEnd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 возврату в </w:t>
            </w:r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</w:t>
            </w: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 бюджет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Поступило средств,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из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районного</w:t>
            </w: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 бюджета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210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дебиторской задолженности прошлых лет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220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Выплаты по расходам,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Выплаты персоналу,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0100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Закупка работ и услуг,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320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0200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Закупка непроизведенных активов, нематериальных активов, материальных запасов и основных средств,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330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0300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rPr>
          <w:trHeight w:val="3542"/>
        </w:trPr>
        <w:tc>
          <w:tcPr>
            <w:tcW w:w="4181" w:type="dxa"/>
            <w:tcBorders>
              <w:top w:val="single" w:sz="4" w:space="0" w:color="auto"/>
              <w:right w:val="single" w:sz="4" w:space="0" w:color="auto"/>
            </w:tcBorders>
          </w:tcPr>
          <w:p w:rsidR="00C82EBE" w:rsidRPr="002763D2" w:rsidRDefault="00C82EBE" w:rsidP="00EC4264">
            <w:pPr>
              <w:pStyle w:val="a7"/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Перечисление сре</w:t>
            </w:r>
            <w:proofErr w:type="gramStart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дств в к</w:t>
            </w:r>
            <w:proofErr w:type="gramEnd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ачестве взноса в уставный (складочный)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капитал, вкладов в имущество другой организации (если положениями нормативных правовых актов, регулирующих порядок предоставления целевых средств, предусмотрена возможность их перечисления указанной организации),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340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0420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Выбытие со счетов: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0610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Перечисление сре</w:t>
            </w:r>
            <w:proofErr w:type="gramStart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дств в ц</w:t>
            </w:r>
            <w:proofErr w:type="gramEnd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елях их размещения на депозиты, в иные финансовые инструменты (если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законодательством</w:t>
            </w: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 предусмотрена возможность такого размещения целевых средств),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360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0620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Уплата налогов, сборов и иных платежей в бюджеты бюджетной системы Российской Федерации,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370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0810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Иные выплаты,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380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0820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rPr>
          <w:trHeight w:val="654"/>
        </w:trPr>
        <w:tc>
          <w:tcPr>
            <w:tcW w:w="4181" w:type="dxa"/>
            <w:tcBorders>
              <w:top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Выплаты по окончательным расчетам,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390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</w:tcBorders>
          </w:tcPr>
          <w:p w:rsidR="00C82EBE" w:rsidRPr="002763D2" w:rsidRDefault="00C82EBE" w:rsidP="00EC4264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Возвращено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районный</w:t>
            </w:r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бюджет,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израсходованных</w:t>
            </w:r>
            <w:proofErr w:type="gramEnd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 не по целевому назначению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410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результате применения штрафных санкций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420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Остаток Субсидии на конец отчетного периода, всего: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3500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  <w:bookmarkEnd w:id="1"/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требуется в направлении </w:t>
            </w:r>
            <w:proofErr w:type="gramStart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на те</w:t>
            </w:r>
            <w:proofErr w:type="gramEnd"/>
            <w:r w:rsidRPr="00B3685B">
              <w:rPr>
                <w:rFonts w:ascii="Times New Roman" w:hAnsi="Times New Roman" w:cs="Times New Roman"/>
                <w:sz w:val="28"/>
                <w:szCs w:val="28"/>
              </w:rPr>
              <w:t xml:space="preserve"> же цели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510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2EBE" w:rsidRPr="00B3685B" w:rsidTr="00C82EBE">
        <w:tc>
          <w:tcPr>
            <w:tcW w:w="41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подлежит возврату</w:t>
            </w: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520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85B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2EBE" w:rsidRPr="00B3685B" w:rsidRDefault="00C82EBE" w:rsidP="00E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2EBE" w:rsidRDefault="00C82EBE" w:rsidP="00C82EBE">
      <w:pPr>
        <w:rPr>
          <w:rFonts w:ascii="Times New Roman" w:hAnsi="Times New Roman" w:cs="Times New Roman"/>
          <w:sz w:val="28"/>
          <w:szCs w:val="28"/>
        </w:rPr>
      </w:pPr>
    </w:p>
    <w:p w:rsidR="00C82EBE" w:rsidRPr="00B3685B" w:rsidRDefault="00C82EBE" w:rsidP="00C82EB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423"/>
        <w:gridCol w:w="3324"/>
      </w:tblGrid>
      <w:tr w:rsidR="00C82EBE" w:rsidRPr="00CD3CD9" w:rsidTr="00EC4264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C82EBE" w:rsidRPr="00CD3CD9" w:rsidRDefault="00C82EBE" w:rsidP="00EC42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организации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82EBE" w:rsidRPr="00CD3CD9" w:rsidRDefault="00C82EBE" w:rsidP="00C82EB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</w:tc>
      </w:tr>
    </w:tbl>
    <w:p w:rsidR="00EE2D90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EE2D90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EE2D90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C82EBE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Исполнитель                                                                     ______________________</w:t>
      </w:r>
    </w:p>
    <w:p w:rsidR="00C82EBE" w:rsidRPr="00B3685B" w:rsidRDefault="00C82EBE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3685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85B">
        <w:rPr>
          <w:rFonts w:ascii="Times New Roman" w:hAnsi="Times New Roman" w:cs="Times New Roman"/>
          <w:sz w:val="28"/>
          <w:szCs w:val="28"/>
        </w:rPr>
        <w:t xml:space="preserve"> ________ 20__ г.</w:t>
      </w:r>
    </w:p>
    <w:p w:rsidR="00C82EBE" w:rsidRPr="00B3685B" w:rsidRDefault="00C82EBE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C82EBE" w:rsidRPr="00EE2D90" w:rsidRDefault="00C82EBE" w:rsidP="00EE2D90">
      <w:pPr>
        <w:pStyle w:val="a6"/>
        <w:jc w:val="both"/>
        <w:rPr>
          <w:rFonts w:ascii="Times New Roman" w:hAnsi="Times New Roman" w:cs="Times New Roman"/>
        </w:rPr>
      </w:pPr>
      <w:bookmarkStart w:id="2" w:name="sub_3222"/>
      <w:r w:rsidRPr="00FD03CD">
        <w:rPr>
          <w:rFonts w:ascii="Times New Roman" w:hAnsi="Times New Roman" w:cs="Times New Roman"/>
        </w:rPr>
        <w:t xml:space="preserve"> </w:t>
      </w:r>
      <w:r w:rsidRPr="00EE2D90">
        <w:rPr>
          <w:rFonts w:ascii="Times New Roman" w:hAnsi="Times New Roman" w:cs="Times New Roman"/>
        </w:rPr>
        <w:t>(1) Настоящий отчет составляется нарастающим итогом с начала текущего</w:t>
      </w:r>
      <w:bookmarkEnd w:id="2"/>
      <w:r w:rsidRPr="00EE2D90">
        <w:rPr>
          <w:rFonts w:ascii="Times New Roman" w:hAnsi="Times New Roman" w:cs="Times New Roman"/>
        </w:rPr>
        <w:t xml:space="preserve"> финансового года.</w:t>
      </w:r>
    </w:p>
    <w:p w:rsidR="00EE2D90" w:rsidRPr="00EE2D90" w:rsidRDefault="00EE2D90" w:rsidP="00EE2D90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EE2D90">
        <w:rPr>
          <w:rFonts w:ascii="Times New Roman" w:hAnsi="Times New Roman" w:cs="Times New Roman"/>
          <w:lang w:eastAsia="ru-RU"/>
        </w:rPr>
        <w:t xml:space="preserve">(2) Строки 100-220, 500-520 не предусматриваются в настоящем отчете в случае, если предоставление Субсидии осуществляется в рамках казначейского сопровождения в порядке, установленном бюджетным законодательством Российской Федерации. </w:t>
      </w:r>
    </w:p>
    <w:p w:rsidR="00C82EBE" w:rsidRPr="00EE2D90" w:rsidRDefault="00C82EBE" w:rsidP="00EE2D90">
      <w:pPr>
        <w:pStyle w:val="a6"/>
        <w:jc w:val="both"/>
        <w:rPr>
          <w:rFonts w:ascii="Times New Roman" w:hAnsi="Times New Roman" w:cs="Times New Roman"/>
        </w:rPr>
      </w:pPr>
      <w:bookmarkStart w:id="3" w:name="sub_3444"/>
      <w:r w:rsidRPr="00EE2D90">
        <w:rPr>
          <w:rFonts w:ascii="Times New Roman" w:hAnsi="Times New Roman" w:cs="Times New Roman"/>
        </w:rPr>
        <w:t xml:space="preserve"> (</w:t>
      </w:r>
      <w:r w:rsidR="00EE2D90" w:rsidRPr="00EE2D90">
        <w:rPr>
          <w:rFonts w:ascii="Times New Roman" w:hAnsi="Times New Roman" w:cs="Times New Roman"/>
        </w:rPr>
        <w:t>3</w:t>
      </w:r>
      <w:r w:rsidRPr="00EE2D90">
        <w:rPr>
          <w:rFonts w:ascii="Times New Roman" w:hAnsi="Times New Roman" w:cs="Times New Roman"/>
        </w:rPr>
        <w:t xml:space="preserve">) Указывается наименование </w:t>
      </w:r>
      <w:proofErr w:type="gramStart"/>
      <w:r w:rsidRPr="00EE2D90">
        <w:rPr>
          <w:rFonts w:ascii="Times New Roman" w:hAnsi="Times New Roman" w:cs="Times New Roman"/>
        </w:rPr>
        <w:t>направления расходов целевой статьи расходов</w:t>
      </w:r>
      <w:bookmarkEnd w:id="3"/>
      <w:r w:rsidRPr="00EE2D90">
        <w:rPr>
          <w:rFonts w:ascii="Times New Roman" w:hAnsi="Times New Roman" w:cs="Times New Roman"/>
        </w:rPr>
        <w:t xml:space="preserve"> районного бюджета</w:t>
      </w:r>
      <w:proofErr w:type="gramEnd"/>
      <w:r w:rsidRPr="00EE2D90">
        <w:rPr>
          <w:rFonts w:ascii="Times New Roman" w:hAnsi="Times New Roman" w:cs="Times New Roman"/>
        </w:rPr>
        <w:t xml:space="preserve"> и соответствующий ему код к</w:t>
      </w:r>
      <w:bookmarkStart w:id="4" w:name="_GoBack"/>
      <w:bookmarkEnd w:id="4"/>
      <w:r w:rsidRPr="00EE2D90">
        <w:rPr>
          <w:rFonts w:ascii="Times New Roman" w:hAnsi="Times New Roman" w:cs="Times New Roman"/>
        </w:rPr>
        <w:t>лассификации расходов районного бюджета.</w:t>
      </w:r>
    </w:p>
    <w:p w:rsidR="00C82EBE" w:rsidRPr="00EE2D90" w:rsidRDefault="00C82EBE" w:rsidP="00C82EBE">
      <w:pPr>
        <w:rPr>
          <w:rFonts w:ascii="Times New Roman" w:hAnsi="Times New Roman" w:cs="Times New Roman"/>
          <w:sz w:val="28"/>
          <w:szCs w:val="28"/>
        </w:rPr>
      </w:pPr>
    </w:p>
    <w:p w:rsidR="006E0287" w:rsidRDefault="006E0287" w:rsidP="00C82EBE">
      <w:pPr>
        <w:tabs>
          <w:tab w:val="left" w:pos="993"/>
        </w:tabs>
        <w:spacing w:after="0" w:line="240" w:lineRule="auto"/>
        <w:ind w:right="-284"/>
        <w:jc w:val="center"/>
      </w:pPr>
    </w:p>
    <w:sectPr w:rsidR="006E0287" w:rsidSect="000436C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AFF"/>
    <w:rsid w:val="000436C0"/>
    <w:rsid w:val="001858FB"/>
    <w:rsid w:val="002464AA"/>
    <w:rsid w:val="003E5FE4"/>
    <w:rsid w:val="005C5230"/>
    <w:rsid w:val="006E0287"/>
    <w:rsid w:val="008D3117"/>
    <w:rsid w:val="0090438B"/>
    <w:rsid w:val="00A668AE"/>
    <w:rsid w:val="00B44AFF"/>
    <w:rsid w:val="00BE334B"/>
    <w:rsid w:val="00C82EBE"/>
    <w:rsid w:val="00CF6A1B"/>
    <w:rsid w:val="00D66025"/>
    <w:rsid w:val="00DC0223"/>
    <w:rsid w:val="00E12CA1"/>
    <w:rsid w:val="00E45337"/>
    <w:rsid w:val="00EE2D90"/>
    <w:rsid w:val="00EE3913"/>
    <w:rsid w:val="00F05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paragraph" w:styleId="1">
    <w:name w:val="heading 1"/>
    <w:basedOn w:val="a"/>
    <w:next w:val="a"/>
    <w:link w:val="10"/>
    <w:uiPriority w:val="99"/>
    <w:qFormat/>
    <w:rsid w:val="00C82EB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C82EBE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C82EBE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paragraph" w:styleId="1">
    <w:name w:val="heading 1"/>
    <w:basedOn w:val="a"/>
    <w:next w:val="a"/>
    <w:link w:val="10"/>
    <w:uiPriority w:val="99"/>
    <w:qFormat/>
    <w:rsid w:val="00C82EB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C82EBE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C82EBE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67F704-C3EC-40ED-A6FB-EA403EE23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user37</dc:creator>
  <cp:lastModifiedBy>user37</cp:lastModifiedBy>
  <cp:revision>16</cp:revision>
  <cp:lastPrinted>2021-07-26T09:47:00Z</cp:lastPrinted>
  <dcterms:created xsi:type="dcterms:W3CDTF">2018-03-14T07:32:00Z</dcterms:created>
  <dcterms:modified xsi:type="dcterms:W3CDTF">2022-04-05T06:57:00Z</dcterms:modified>
</cp:coreProperties>
</file>