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2839" w:rsidRDefault="00902839" w:rsidP="00902839">
      <w:pPr>
        <w:jc w:val="right"/>
      </w:pPr>
      <w:r>
        <w:rPr>
          <w:rFonts w:eastAsia="Times New Roman"/>
          <w:color w:val="000000"/>
          <w:kern w:val="2"/>
          <w:lang w:eastAsia="ru-RU"/>
        </w:rPr>
        <w:t xml:space="preserve">ПРОЕКТ </w:t>
      </w:r>
    </w:p>
    <w:p w:rsidR="00902839" w:rsidRDefault="00902839" w:rsidP="00902839">
      <w:pPr>
        <w:jc w:val="center"/>
        <w:rPr>
          <w:rFonts w:eastAsia="Times New Roman"/>
          <w:color w:val="000000"/>
          <w:kern w:val="2"/>
          <w:lang w:eastAsia="ru-RU"/>
        </w:rPr>
      </w:pPr>
    </w:p>
    <w:p w:rsidR="00902839" w:rsidRPr="002B301A" w:rsidRDefault="00902839" w:rsidP="00902839">
      <w:pPr>
        <w:jc w:val="center"/>
        <w:rPr>
          <w:rFonts w:eastAsia="Times New Roman"/>
          <w:color w:val="000000"/>
          <w:kern w:val="2"/>
          <w:lang w:eastAsia="ru-RU"/>
        </w:rPr>
      </w:pPr>
      <w:r w:rsidRPr="002B301A">
        <w:rPr>
          <w:rFonts w:eastAsia="Times New Roman"/>
          <w:color w:val="000000"/>
          <w:kern w:val="2"/>
          <w:lang w:eastAsia="ru-RU"/>
        </w:rPr>
        <w:t>Совет</w:t>
      </w:r>
    </w:p>
    <w:p w:rsidR="00902839" w:rsidRPr="002B301A" w:rsidRDefault="00902839" w:rsidP="00902839">
      <w:pPr>
        <w:jc w:val="center"/>
        <w:rPr>
          <w:rFonts w:eastAsia="Times New Roman"/>
          <w:color w:val="000000"/>
          <w:kern w:val="2"/>
          <w:lang w:eastAsia="ru-RU"/>
        </w:rPr>
      </w:pPr>
      <w:r w:rsidRPr="002B301A">
        <w:rPr>
          <w:rFonts w:eastAsia="Times New Roman"/>
          <w:color w:val="000000"/>
          <w:kern w:val="2"/>
          <w:lang w:eastAsia="ru-RU"/>
        </w:rPr>
        <w:t>муниципального образования</w:t>
      </w:r>
    </w:p>
    <w:p w:rsidR="00902839" w:rsidRPr="002B301A" w:rsidRDefault="00902839" w:rsidP="00902839">
      <w:pPr>
        <w:jc w:val="center"/>
        <w:rPr>
          <w:rFonts w:eastAsia="Times New Roman"/>
          <w:color w:val="000000"/>
          <w:kern w:val="2"/>
          <w:lang w:eastAsia="ru-RU"/>
        </w:rPr>
      </w:pPr>
      <w:r w:rsidRPr="002B301A">
        <w:rPr>
          <w:rFonts w:eastAsia="Times New Roman"/>
          <w:color w:val="000000"/>
          <w:kern w:val="2"/>
          <w:lang w:eastAsia="ru-RU"/>
        </w:rPr>
        <w:t>Динской район</w:t>
      </w:r>
    </w:p>
    <w:p w:rsidR="00902839" w:rsidRDefault="00902839" w:rsidP="00902839">
      <w:pPr>
        <w:jc w:val="center"/>
        <w:rPr>
          <w:rFonts w:eastAsia="Times New Roman"/>
          <w:b/>
          <w:color w:val="000000"/>
          <w:kern w:val="2"/>
          <w:lang w:eastAsia="ru-RU"/>
        </w:rPr>
      </w:pPr>
      <w:r>
        <w:rPr>
          <w:rFonts w:eastAsia="Times New Roman"/>
          <w:b/>
          <w:color w:val="000000"/>
          <w:kern w:val="2"/>
          <w:lang w:eastAsia="ru-RU"/>
        </w:rPr>
        <w:t>РЕШЕНИЕ</w:t>
      </w:r>
    </w:p>
    <w:p w:rsidR="00902839" w:rsidRPr="00BF132D" w:rsidRDefault="00902839" w:rsidP="00902839">
      <w:pPr>
        <w:jc w:val="center"/>
        <w:rPr>
          <w:rFonts w:eastAsia="Times New Roman"/>
          <w:b/>
          <w:color w:val="000000"/>
          <w:kern w:val="2"/>
          <w:lang w:eastAsia="ru-RU"/>
        </w:rPr>
      </w:pPr>
    </w:p>
    <w:p w:rsidR="00902839" w:rsidRPr="002B301A" w:rsidRDefault="00902839" w:rsidP="00902839">
      <w:pPr>
        <w:jc w:val="both"/>
        <w:rPr>
          <w:rFonts w:eastAsia="Times New Roman"/>
          <w:color w:val="000000"/>
          <w:kern w:val="2"/>
          <w:lang w:eastAsia="ru-RU"/>
        </w:rPr>
      </w:pPr>
      <w:r w:rsidRPr="002B301A">
        <w:rPr>
          <w:rFonts w:eastAsia="Times New Roman"/>
          <w:color w:val="000000"/>
          <w:kern w:val="2"/>
          <w:lang w:eastAsia="ru-RU"/>
        </w:rPr>
        <w:t>«_____» _____________ 2</w:t>
      </w:r>
      <w:r>
        <w:rPr>
          <w:rFonts w:eastAsia="Times New Roman"/>
          <w:color w:val="000000"/>
          <w:kern w:val="2"/>
          <w:lang w:eastAsia="ru-RU"/>
        </w:rPr>
        <w:t xml:space="preserve">024 г.                        </w:t>
      </w:r>
      <w:r w:rsidRPr="002B301A">
        <w:rPr>
          <w:rFonts w:eastAsia="Times New Roman"/>
          <w:color w:val="000000"/>
          <w:kern w:val="2"/>
          <w:lang w:eastAsia="ru-RU"/>
        </w:rPr>
        <w:t xml:space="preserve">                                 № _________</w:t>
      </w:r>
    </w:p>
    <w:p w:rsidR="00902839" w:rsidRPr="002B301A" w:rsidRDefault="00902839" w:rsidP="00902839">
      <w:pPr>
        <w:rPr>
          <w:rFonts w:eastAsia="Times New Roman"/>
          <w:color w:val="000000"/>
          <w:kern w:val="2"/>
          <w:lang w:eastAsia="ru-RU"/>
        </w:rPr>
      </w:pPr>
    </w:p>
    <w:p w:rsidR="00902839" w:rsidRPr="002B301A" w:rsidRDefault="00902839" w:rsidP="00902839">
      <w:pPr>
        <w:jc w:val="center"/>
        <w:rPr>
          <w:rFonts w:eastAsia="Times New Roman"/>
          <w:color w:val="000000"/>
          <w:kern w:val="2"/>
          <w:lang w:eastAsia="ru-RU"/>
        </w:rPr>
      </w:pPr>
      <w:r w:rsidRPr="002B301A">
        <w:rPr>
          <w:rFonts w:eastAsia="Times New Roman"/>
          <w:color w:val="000000"/>
          <w:kern w:val="2"/>
          <w:lang w:eastAsia="ru-RU"/>
        </w:rPr>
        <w:t>ст. Динская</w:t>
      </w:r>
    </w:p>
    <w:p w:rsidR="00902839" w:rsidRDefault="00902839" w:rsidP="00902839">
      <w:pPr>
        <w:pStyle w:val="Standard"/>
        <w:autoSpaceDE w:val="0"/>
        <w:rPr>
          <w:rFonts w:eastAsia="Times New Roman" w:cs="Times New Roman"/>
          <w:color w:val="000000"/>
          <w:sz w:val="27"/>
          <w:szCs w:val="27"/>
          <w:lang w:val="ru-RU" w:eastAsia="ru-RU"/>
        </w:rPr>
      </w:pPr>
    </w:p>
    <w:p w:rsidR="00902839" w:rsidRDefault="00902839" w:rsidP="00902839">
      <w:pPr>
        <w:pStyle w:val="Standard"/>
        <w:autoSpaceDE w:val="0"/>
        <w:rPr>
          <w:rFonts w:eastAsia="Times New Roman" w:cs="Times New Roman"/>
          <w:color w:val="000000"/>
          <w:sz w:val="27"/>
          <w:szCs w:val="27"/>
          <w:lang w:val="ru-RU" w:eastAsia="ru-RU"/>
        </w:rPr>
      </w:pPr>
    </w:p>
    <w:p w:rsidR="00902839" w:rsidRPr="003E531C" w:rsidRDefault="00902839" w:rsidP="00902839">
      <w:pPr>
        <w:pStyle w:val="Standard"/>
        <w:autoSpaceDE w:val="0"/>
        <w:rPr>
          <w:rFonts w:eastAsia="Times New Roman" w:cs="Times New Roman"/>
          <w:color w:val="000000"/>
          <w:sz w:val="27"/>
          <w:szCs w:val="27"/>
          <w:lang w:val="ru-RU" w:eastAsia="ru-RU"/>
        </w:rPr>
      </w:pPr>
    </w:p>
    <w:p w:rsidR="00902839" w:rsidRPr="00F97743" w:rsidRDefault="00902839" w:rsidP="00902839">
      <w:pPr>
        <w:autoSpaceDE w:val="0"/>
        <w:jc w:val="center"/>
        <w:rPr>
          <w:b/>
        </w:rPr>
      </w:pPr>
      <w:r w:rsidRPr="003E531C">
        <w:rPr>
          <w:rStyle w:val="a3"/>
          <w:rFonts w:eastAsia="Times New Roman"/>
          <w:b/>
          <w:bCs/>
          <w:color w:val="000000"/>
          <w:kern w:val="2"/>
          <w:sz w:val="28"/>
          <w:lang w:eastAsia="ru-RU"/>
        </w:rPr>
        <w:t xml:space="preserve">  </w:t>
      </w:r>
      <w:r w:rsidRPr="00F97743">
        <w:rPr>
          <w:rStyle w:val="a3"/>
          <w:rFonts w:eastAsia="Times New Roman"/>
          <w:b/>
          <w:bCs/>
          <w:color w:val="000000"/>
          <w:kern w:val="2"/>
          <w:sz w:val="28"/>
          <w:lang w:eastAsia="ru-RU"/>
        </w:rPr>
        <w:t xml:space="preserve">О внесении изменений в </w:t>
      </w:r>
      <w:r w:rsidRPr="00F97743">
        <w:rPr>
          <w:b/>
          <w:lang w:eastAsia="ru-RU"/>
        </w:rPr>
        <w:t>решение Совета</w:t>
      </w:r>
      <w:r w:rsidRPr="00F97743">
        <w:rPr>
          <w:b/>
        </w:rPr>
        <w:t xml:space="preserve"> муниципального образования Динской район от 27 декабря 2021</w:t>
      </w:r>
      <w:r w:rsidR="00AF5EB5">
        <w:rPr>
          <w:b/>
        </w:rPr>
        <w:t xml:space="preserve"> г.</w:t>
      </w:r>
      <w:r w:rsidRPr="00F97743">
        <w:rPr>
          <w:b/>
        </w:rPr>
        <w:t xml:space="preserve"> № 195-21/4 </w:t>
      </w:r>
      <w:r w:rsidRPr="00F97743">
        <w:rPr>
          <w:b/>
        </w:rPr>
        <w:br/>
        <w:t>«Об утверждении Положения о муниципальном земельном контроле на территории муниципального образования Динской район»</w:t>
      </w:r>
    </w:p>
    <w:p w:rsidR="00902839" w:rsidRPr="000B0B82" w:rsidRDefault="00902839" w:rsidP="00902839">
      <w:pPr>
        <w:autoSpaceDE w:val="0"/>
        <w:jc w:val="center"/>
      </w:pPr>
    </w:p>
    <w:p w:rsidR="00902839" w:rsidRPr="000B0B82" w:rsidRDefault="00902839" w:rsidP="00902839">
      <w:pPr>
        <w:pStyle w:val="Standarduser"/>
        <w:rPr>
          <w:b/>
          <w:color w:val="000000"/>
          <w:sz w:val="28"/>
          <w:szCs w:val="28"/>
        </w:rPr>
      </w:pPr>
    </w:p>
    <w:p w:rsidR="00902839" w:rsidRPr="00836D60" w:rsidRDefault="00902839" w:rsidP="00902839">
      <w:pPr>
        <w:ind w:firstLine="709"/>
        <w:jc w:val="both"/>
      </w:pPr>
      <w:proofErr w:type="gramStart"/>
      <w:r w:rsidRPr="00836D60">
        <w:rPr>
          <w:rStyle w:val="a3"/>
          <w:color w:val="000000"/>
          <w:sz w:val="28"/>
        </w:rPr>
        <w:t xml:space="preserve">В соответствии со статьей 72 </w:t>
      </w:r>
      <w:r w:rsidRPr="00836D60">
        <w:rPr>
          <w:color w:val="000000"/>
        </w:rPr>
        <w:t>Земельного кодекса</w:t>
      </w:r>
      <w:r w:rsidRPr="00836D60">
        <w:rPr>
          <w:rStyle w:val="a3"/>
          <w:color w:val="000000"/>
          <w:sz w:val="28"/>
        </w:rPr>
        <w:t xml:space="preserve"> Российской Федерации, </w:t>
      </w:r>
      <w:r w:rsidRPr="00836D60">
        <w:rPr>
          <w:color w:val="000000"/>
        </w:rPr>
        <w:t>Федеральным законом</w:t>
      </w:r>
      <w:r w:rsidRPr="00836D60">
        <w:rPr>
          <w:rStyle w:val="a3"/>
          <w:color w:val="000000"/>
          <w:sz w:val="28"/>
        </w:rPr>
        <w:t xml:space="preserve"> от 6 октября 2003 г. № 131-ФЗ «Об общих принципах организации местного самоуправления в Российской Федерации», </w:t>
      </w:r>
      <w:r w:rsidRPr="00836D60">
        <w:rPr>
          <w:color w:val="000000"/>
        </w:rPr>
        <w:t>Федеральным законом</w:t>
      </w:r>
      <w:r w:rsidRPr="00836D60">
        <w:rPr>
          <w:rStyle w:val="a3"/>
          <w:color w:val="000000"/>
          <w:sz w:val="28"/>
        </w:rPr>
        <w:t xml:space="preserve"> от 31 июля 2020 г. № 248-ФЗ «О государственном контроле (надзоре) и муниципальном контроле в Российской Федерации», </w:t>
      </w:r>
      <w:r>
        <w:rPr>
          <w:rStyle w:val="a3"/>
          <w:color w:val="000000"/>
          <w:sz w:val="28"/>
        </w:rPr>
        <w:t>руководствуясь статьями 25,</w:t>
      </w:r>
      <w:r w:rsidR="00AF5EB5">
        <w:rPr>
          <w:rStyle w:val="a3"/>
          <w:color w:val="000000"/>
          <w:sz w:val="28"/>
        </w:rPr>
        <w:t xml:space="preserve"> </w:t>
      </w:r>
      <w:r>
        <w:rPr>
          <w:rStyle w:val="a3"/>
          <w:color w:val="000000"/>
          <w:sz w:val="28"/>
        </w:rPr>
        <w:t xml:space="preserve">63 </w:t>
      </w:r>
      <w:r w:rsidRPr="00836D60">
        <w:rPr>
          <w:color w:val="000000"/>
        </w:rPr>
        <w:t>Устав</w:t>
      </w:r>
      <w:r>
        <w:rPr>
          <w:color w:val="000000"/>
        </w:rPr>
        <w:t>а</w:t>
      </w:r>
      <w:r w:rsidRPr="00836D60">
        <w:rPr>
          <w:rStyle w:val="a3"/>
          <w:color w:val="000000"/>
          <w:sz w:val="28"/>
        </w:rPr>
        <w:t xml:space="preserve"> </w:t>
      </w:r>
      <w:r w:rsidRPr="00836D60">
        <w:rPr>
          <w:rStyle w:val="a3"/>
          <w:rFonts w:eastAsia="Times New Roman"/>
          <w:color w:val="000000"/>
          <w:sz w:val="28"/>
        </w:rPr>
        <w:t>муниципального образования Динской район, С</w:t>
      </w:r>
      <w:r w:rsidRPr="00836D60">
        <w:rPr>
          <w:rStyle w:val="a3"/>
          <w:rFonts w:eastAsia="Times New Roman"/>
          <w:color w:val="000000"/>
          <w:kern w:val="2"/>
          <w:sz w:val="28"/>
          <w:lang w:eastAsia="ar-SA"/>
        </w:rPr>
        <w:t>овет муниципального образования Динской район РЕШИЛ:</w:t>
      </w:r>
      <w:proofErr w:type="gramEnd"/>
    </w:p>
    <w:p w:rsidR="00902839" w:rsidRDefault="00902839" w:rsidP="00902839">
      <w:pPr>
        <w:ind w:firstLine="709"/>
        <w:jc w:val="both"/>
      </w:pPr>
      <w:bookmarkStart w:id="0" w:name="sub_1"/>
      <w:bookmarkEnd w:id="0"/>
      <w:r>
        <w:rPr>
          <w:rStyle w:val="a3"/>
          <w:color w:val="000000"/>
          <w:sz w:val="28"/>
        </w:rPr>
        <w:t>1.</w:t>
      </w:r>
      <w:r w:rsidR="00AF5EB5">
        <w:rPr>
          <w:rStyle w:val="a3"/>
          <w:color w:val="000000"/>
          <w:sz w:val="28"/>
        </w:rPr>
        <w:t xml:space="preserve"> </w:t>
      </w:r>
      <w:r w:rsidRPr="00836D60">
        <w:rPr>
          <w:rStyle w:val="a3"/>
          <w:color w:val="000000"/>
          <w:sz w:val="28"/>
        </w:rPr>
        <w:t xml:space="preserve">Внести в </w:t>
      </w:r>
      <w:r w:rsidRPr="00836D60">
        <w:rPr>
          <w:lang w:eastAsia="ru-RU"/>
        </w:rPr>
        <w:t>решение Совета</w:t>
      </w:r>
      <w:r w:rsidRPr="00836D60">
        <w:t xml:space="preserve"> муниципального образования Д</w:t>
      </w:r>
      <w:r>
        <w:t xml:space="preserve">инской район от 27 декабря 2021 </w:t>
      </w:r>
      <w:r w:rsidR="00AF5EB5">
        <w:t xml:space="preserve">г. </w:t>
      </w:r>
      <w:r w:rsidRPr="00836D60">
        <w:t>№ 195-21/4</w:t>
      </w:r>
      <w:r w:rsidR="00457597">
        <w:t xml:space="preserve"> </w:t>
      </w:r>
      <w:r w:rsidRPr="00836D60">
        <w:t>«Об утверждении Положения о муниципальном земельном контроле на территории муниципального образования Динской район»</w:t>
      </w:r>
      <w:r>
        <w:t xml:space="preserve"> (в редакции решения Совета муниципального образования Динской район от 24</w:t>
      </w:r>
      <w:r w:rsidR="00AF5EB5">
        <w:t xml:space="preserve"> января 2024 № 493-55/4</w:t>
      </w:r>
      <w:r>
        <w:t>) следующие изменения</w:t>
      </w:r>
      <w:r w:rsidRPr="00836D60">
        <w:t>:</w:t>
      </w:r>
    </w:p>
    <w:p w:rsidR="00771397" w:rsidRPr="00836D60" w:rsidRDefault="00771397" w:rsidP="00771397">
      <w:pPr>
        <w:ind w:firstLine="709"/>
        <w:jc w:val="both"/>
        <w:rPr>
          <w:rStyle w:val="a3"/>
          <w:color w:val="000000"/>
          <w:sz w:val="28"/>
        </w:rPr>
      </w:pPr>
      <w:r>
        <w:rPr>
          <w:rStyle w:val="a3"/>
          <w:color w:val="000000"/>
          <w:sz w:val="28"/>
        </w:rPr>
        <w:t>1.1. П</w:t>
      </w:r>
      <w:r w:rsidRPr="00836D60">
        <w:rPr>
          <w:rStyle w:val="a3"/>
          <w:color w:val="000000"/>
          <w:sz w:val="28"/>
        </w:rPr>
        <w:t>ункт 3.5</w:t>
      </w:r>
      <w:r w:rsidR="007E71F0">
        <w:rPr>
          <w:rStyle w:val="a3"/>
          <w:color w:val="000000"/>
          <w:sz w:val="28"/>
        </w:rPr>
        <w:t xml:space="preserve"> раздела 3</w:t>
      </w:r>
      <w:r>
        <w:rPr>
          <w:rStyle w:val="a3"/>
          <w:color w:val="000000"/>
          <w:sz w:val="28"/>
        </w:rPr>
        <w:t xml:space="preserve"> приложения к решению</w:t>
      </w:r>
      <w:r w:rsidRPr="00836D60">
        <w:rPr>
          <w:rStyle w:val="a3"/>
          <w:color w:val="000000"/>
          <w:sz w:val="28"/>
        </w:rPr>
        <w:t xml:space="preserve"> до</w:t>
      </w:r>
      <w:r>
        <w:rPr>
          <w:rStyle w:val="a3"/>
          <w:color w:val="000000"/>
          <w:sz w:val="28"/>
        </w:rPr>
        <w:t>полнить</w:t>
      </w:r>
      <w:r w:rsidRPr="00836D60">
        <w:rPr>
          <w:rStyle w:val="a3"/>
          <w:color w:val="000000"/>
          <w:sz w:val="28"/>
        </w:rPr>
        <w:t xml:space="preserve"> абзац</w:t>
      </w:r>
      <w:r>
        <w:rPr>
          <w:rStyle w:val="a3"/>
          <w:color w:val="000000"/>
          <w:sz w:val="28"/>
        </w:rPr>
        <w:t>ами</w:t>
      </w:r>
      <w:r w:rsidR="007E71F0">
        <w:rPr>
          <w:rStyle w:val="a3"/>
          <w:color w:val="000000"/>
          <w:sz w:val="28"/>
        </w:rPr>
        <w:t xml:space="preserve">  </w:t>
      </w:r>
      <w:r w:rsidRPr="00CD5831">
        <w:rPr>
          <w:rStyle w:val="a3"/>
          <w:color w:val="000000"/>
          <w:sz w:val="28"/>
        </w:rPr>
        <w:t xml:space="preserve"> </w:t>
      </w:r>
      <w:r w:rsidR="007E71F0">
        <w:rPr>
          <w:rStyle w:val="a3"/>
          <w:color w:val="000000"/>
          <w:sz w:val="28"/>
        </w:rPr>
        <w:t xml:space="preserve">6-13 </w:t>
      </w:r>
      <w:r w:rsidRPr="00836D60">
        <w:rPr>
          <w:rStyle w:val="a3"/>
          <w:color w:val="000000"/>
          <w:sz w:val="28"/>
        </w:rPr>
        <w:t>следующе</w:t>
      </w:r>
      <w:r>
        <w:rPr>
          <w:rStyle w:val="a3"/>
          <w:color w:val="000000"/>
          <w:sz w:val="28"/>
        </w:rPr>
        <w:t>го содержания</w:t>
      </w:r>
      <w:r w:rsidRPr="00836D60">
        <w:rPr>
          <w:rStyle w:val="a3"/>
          <w:color w:val="000000"/>
          <w:sz w:val="28"/>
        </w:rPr>
        <w:t>:</w:t>
      </w:r>
    </w:p>
    <w:p w:rsidR="00771397" w:rsidRPr="00836D60" w:rsidRDefault="00771397" w:rsidP="00771397">
      <w:pPr>
        <w:pStyle w:val="a9"/>
        <w:ind w:firstLine="709"/>
        <w:jc w:val="both"/>
        <w:rPr>
          <w:color w:val="828282"/>
        </w:rPr>
      </w:pPr>
      <w:r w:rsidRPr="00836D60">
        <w:t xml:space="preserve">«Контролируемое лицо вправе обратиться в </w:t>
      </w:r>
      <w:r>
        <w:t xml:space="preserve">Контрольный </w:t>
      </w:r>
      <w:r w:rsidRPr="00836D60">
        <w:t xml:space="preserve">орган с заявлением о проведении в отношении его </w:t>
      </w:r>
      <w:r>
        <w:t>профилактического визита (дале</w:t>
      </w:r>
      <w:proofErr w:type="gramStart"/>
      <w:r>
        <w:t>е</w:t>
      </w:r>
      <w:r w:rsidRPr="00836D60">
        <w:t>-</w:t>
      </w:r>
      <w:proofErr w:type="gramEnd"/>
      <w:r w:rsidRPr="00836D60">
        <w:t xml:space="preserve"> заявление контролируемого лица</w:t>
      </w:r>
      <w:r>
        <w:t>)</w:t>
      </w:r>
      <w:r w:rsidRPr="00836D60">
        <w:t>.</w:t>
      </w:r>
    </w:p>
    <w:p w:rsidR="00771397" w:rsidRPr="00836D60" w:rsidRDefault="00771397" w:rsidP="00771397">
      <w:pPr>
        <w:ind w:firstLine="709"/>
        <w:jc w:val="both"/>
      </w:pPr>
      <w:r w:rsidRPr="00836D60">
        <w:t xml:space="preserve">Контрольный орган рассматривает заявление контролируемого лица в течение десяти рабочих дней </w:t>
      </w:r>
      <w:proofErr w:type="gramStart"/>
      <w:r w:rsidRPr="00836D60">
        <w:t>с даты регистрации</w:t>
      </w:r>
      <w:proofErr w:type="gramEnd"/>
      <w:r w:rsidRPr="00836D60">
        <w:t xml:space="preserve"> указанного заявления и принимает решение о проведении профилактического визита либо об отказе в его проведении с учетом материальных, финансовых и кадровых ресурсов </w:t>
      </w:r>
      <w:r>
        <w:t>К</w:t>
      </w:r>
      <w:r w:rsidRPr="00836D60">
        <w:t>онтрольного органа, категории риска объекта контроля, о чем уведомляет контролируемое лицо.</w:t>
      </w:r>
    </w:p>
    <w:p w:rsidR="00771397" w:rsidRPr="00836D60" w:rsidRDefault="00771397" w:rsidP="00771397">
      <w:pPr>
        <w:pStyle w:val="a9"/>
        <w:ind w:firstLine="709"/>
        <w:jc w:val="both"/>
      </w:pPr>
      <w:r w:rsidRPr="00836D60">
        <w:lastRenderedPageBreak/>
        <w:t xml:space="preserve">Контрольный орган принимает решение </w:t>
      </w:r>
      <w:proofErr w:type="gramStart"/>
      <w:r w:rsidRPr="00836D60">
        <w:t>об отказе в проведении профилактического визита по заявлению контролируемого лица по одному из следующих оснований</w:t>
      </w:r>
      <w:proofErr w:type="gramEnd"/>
      <w:r w:rsidRPr="00836D60">
        <w:t>:</w:t>
      </w:r>
    </w:p>
    <w:p w:rsidR="00771397" w:rsidRPr="00836D60" w:rsidRDefault="00771397" w:rsidP="00771397">
      <w:pPr>
        <w:pStyle w:val="a9"/>
        <w:ind w:firstLine="709"/>
        <w:jc w:val="both"/>
        <w:rPr>
          <w:color w:val="000000"/>
        </w:rPr>
      </w:pPr>
      <w:r w:rsidRPr="00836D60">
        <w:rPr>
          <w:color w:val="000000"/>
        </w:rPr>
        <w:t>1) от контролируемого лица поступило уведомление об отзыве заявления о проведении профилактического визита;</w:t>
      </w:r>
    </w:p>
    <w:p w:rsidR="00771397" w:rsidRPr="00836D60" w:rsidRDefault="00771397" w:rsidP="00771397">
      <w:pPr>
        <w:pStyle w:val="a9"/>
        <w:ind w:firstLine="709"/>
        <w:jc w:val="both"/>
        <w:rPr>
          <w:color w:val="000000"/>
        </w:rPr>
      </w:pPr>
      <w:r w:rsidRPr="00836D60">
        <w:rPr>
          <w:color w:val="000000"/>
        </w:rPr>
        <w:t xml:space="preserve">2) в течение двух месяцев до даты подачи заявления контролируемого лица </w:t>
      </w:r>
      <w:r>
        <w:rPr>
          <w:color w:val="000000"/>
        </w:rPr>
        <w:t>К</w:t>
      </w:r>
      <w:r w:rsidRPr="00836D60">
        <w:rPr>
          <w:color w:val="000000"/>
        </w:rPr>
        <w:t>онтрольным органом было принято решение об отказе в проведении профилактического визита в отношении данного контролируемого лица;</w:t>
      </w:r>
    </w:p>
    <w:p w:rsidR="00771397" w:rsidRPr="00836D60" w:rsidRDefault="00771397" w:rsidP="00771397">
      <w:pPr>
        <w:pStyle w:val="a9"/>
        <w:ind w:firstLine="709"/>
        <w:jc w:val="both"/>
      </w:pPr>
      <w:r w:rsidRPr="00836D60">
        <w:t>3)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(бездействием) контролируемого лица, повлекшими невозможность проведения профилактического визита;</w:t>
      </w:r>
    </w:p>
    <w:p w:rsidR="00771397" w:rsidRPr="00836D60" w:rsidRDefault="00771397" w:rsidP="00771397">
      <w:pPr>
        <w:pStyle w:val="a9"/>
        <w:ind w:firstLine="709"/>
        <w:jc w:val="both"/>
      </w:pPr>
      <w:r w:rsidRPr="00836D60">
        <w:t>4) заявление контролируемого лица содержит нецензурные либо оскорбительные выражения, угрозы жизни, здоровью и имуществу должностных лиц контрольного (надзорного) органа либо членов их семей.</w:t>
      </w:r>
    </w:p>
    <w:p w:rsidR="00771397" w:rsidRDefault="00771397" w:rsidP="00771397">
      <w:pPr>
        <w:ind w:firstLine="709"/>
        <w:jc w:val="both"/>
      </w:pPr>
      <w:r w:rsidRPr="00836D60">
        <w:t>В случае принятия решения о проведении профилактического визита по заявлению контролируемого лица Контрольный орган в течение двадцати рабочих дней согласовывает дату проведения профилактического визита с контролируемым лицом любым способом, обеспечивающим фиксирование такого согласования, и обеспечивает включение такого профилактического визита в программу профилактики рисков причинения вреда (ущерба) охраняемым законом ценностям».</w:t>
      </w:r>
    </w:p>
    <w:p w:rsidR="00771397" w:rsidRPr="00836D60" w:rsidRDefault="00771397" w:rsidP="00771397">
      <w:pPr>
        <w:ind w:firstLine="709"/>
        <w:jc w:val="both"/>
        <w:rPr>
          <w:rStyle w:val="a3"/>
          <w:color w:val="000000"/>
          <w:sz w:val="28"/>
        </w:rPr>
      </w:pPr>
      <w:r>
        <w:t>1.2. А</w:t>
      </w:r>
      <w:r w:rsidRPr="00836D60">
        <w:rPr>
          <w:rStyle w:val="a3"/>
          <w:color w:val="000000"/>
          <w:sz w:val="28"/>
        </w:rPr>
        <w:t>бзац четвёртый пункта 4.2</w:t>
      </w:r>
      <w:r w:rsidR="007E71F0">
        <w:rPr>
          <w:rStyle w:val="a3"/>
          <w:color w:val="000000"/>
          <w:sz w:val="28"/>
        </w:rPr>
        <w:t xml:space="preserve"> раздела 4</w:t>
      </w:r>
      <w:r w:rsidRPr="00836D60">
        <w:rPr>
          <w:rStyle w:val="a3"/>
          <w:color w:val="000000"/>
          <w:sz w:val="28"/>
        </w:rPr>
        <w:t xml:space="preserve"> </w:t>
      </w:r>
      <w:r>
        <w:rPr>
          <w:rStyle w:val="a3"/>
          <w:color w:val="000000"/>
          <w:sz w:val="28"/>
        </w:rPr>
        <w:t xml:space="preserve">приложения к решению </w:t>
      </w:r>
      <w:r w:rsidRPr="00836D60">
        <w:rPr>
          <w:rStyle w:val="a3"/>
          <w:color w:val="000000"/>
          <w:sz w:val="28"/>
        </w:rPr>
        <w:t xml:space="preserve">изложить в следующей редакции: </w:t>
      </w:r>
    </w:p>
    <w:p w:rsidR="00771397" w:rsidRDefault="00771397" w:rsidP="00771397">
      <w:pPr>
        <w:ind w:firstLine="709"/>
        <w:jc w:val="both"/>
        <w:rPr>
          <w:rStyle w:val="a3"/>
          <w:color w:val="000000"/>
          <w:sz w:val="28"/>
        </w:rPr>
      </w:pPr>
      <w:r w:rsidRPr="00836D60">
        <w:rPr>
          <w:rStyle w:val="a3"/>
          <w:color w:val="000000"/>
          <w:sz w:val="28"/>
        </w:rPr>
        <w:t xml:space="preserve">«Контрольные мероприятия без взаимодействия проводятся инспекторами на основании заданий </w:t>
      </w:r>
      <w:r>
        <w:rPr>
          <w:rStyle w:val="a3"/>
          <w:color w:val="000000"/>
          <w:sz w:val="28"/>
        </w:rPr>
        <w:t>руководителя</w:t>
      </w:r>
      <w:r w:rsidR="007E71F0">
        <w:rPr>
          <w:rStyle w:val="a3"/>
          <w:color w:val="000000"/>
          <w:sz w:val="28"/>
        </w:rPr>
        <w:t xml:space="preserve"> (заместителя руководителя) Контрольного органа</w:t>
      </w:r>
      <w:r>
        <w:rPr>
          <w:rStyle w:val="a3"/>
          <w:color w:val="000000"/>
          <w:sz w:val="28"/>
        </w:rPr>
        <w:t xml:space="preserve"> или </w:t>
      </w:r>
      <w:r w:rsidRPr="00836D60">
        <w:rPr>
          <w:rStyle w:val="a3"/>
          <w:color w:val="000000"/>
          <w:sz w:val="28"/>
        </w:rPr>
        <w:t>начальник</w:t>
      </w:r>
      <w:r>
        <w:rPr>
          <w:rStyle w:val="a3"/>
          <w:color w:val="000000"/>
          <w:sz w:val="28"/>
        </w:rPr>
        <w:t>а</w:t>
      </w:r>
      <w:r w:rsidRPr="00836D60">
        <w:rPr>
          <w:rStyle w:val="a3"/>
          <w:color w:val="000000"/>
          <w:sz w:val="28"/>
        </w:rPr>
        <w:t xml:space="preserve"> отдела контроля администрации муниципального образования Динской район, включая задания, содержащиеся в планах работы Контрольного органа, в том числе случаях, установленных Законом № 248-ФЗ»;</w:t>
      </w:r>
    </w:p>
    <w:p w:rsidR="007E71F0" w:rsidRPr="00836D60" w:rsidRDefault="007E71F0" w:rsidP="007E71F0">
      <w:pPr>
        <w:ind w:firstLine="709"/>
        <w:jc w:val="both"/>
        <w:rPr>
          <w:rStyle w:val="a3"/>
          <w:color w:val="000000"/>
          <w:sz w:val="28"/>
        </w:rPr>
      </w:pPr>
      <w:r>
        <w:t>1.</w:t>
      </w:r>
      <w:r>
        <w:t>3</w:t>
      </w:r>
      <w:r>
        <w:t>. А</w:t>
      </w:r>
      <w:r w:rsidRPr="00836D60">
        <w:rPr>
          <w:rStyle w:val="a3"/>
          <w:color w:val="000000"/>
          <w:sz w:val="28"/>
        </w:rPr>
        <w:t xml:space="preserve">бзац </w:t>
      </w:r>
      <w:r>
        <w:rPr>
          <w:rStyle w:val="a3"/>
          <w:color w:val="000000"/>
          <w:sz w:val="28"/>
        </w:rPr>
        <w:t xml:space="preserve">второй </w:t>
      </w:r>
      <w:r w:rsidRPr="00836D60">
        <w:rPr>
          <w:rStyle w:val="a3"/>
          <w:color w:val="000000"/>
          <w:sz w:val="28"/>
        </w:rPr>
        <w:t>пункта 4.</w:t>
      </w:r>
      <w:r>
        <w:rPr>
          <w:rStyle w:val="a3"/>
          <w:color w:val="000000"/>
          <w:sz w:val="28"/>
        </w:rPr>
        <w:t>4</w:t>
      </w:r>
      <w:r>
        <w:rPr>
          <w:rStyle w:val="a3"/>
          <w:color w:val="000000"/>
          <w:sz w:val="28"/>
        </w:rPr>
        <w:t xml:space="preserve"> раздела 4</w:t>
      </w:r>
      <w:r w:rsidRPr="00836D60">
        <w:rPr>
          <w:rStyle w:val="a3"/>
          <w:color w:val="000000"/>
          <w:sz w:val="28"/>
        </w:rPr>
        <w:t xml:space="preserve"> </w:t>
      </w:r>
      <w:r>
        <w:rPr>
          <w:rStyle w:val="a3"/>
          <w:color w:val="000000"/>
          <w:sz w:val="28"/>
        </w:rPr>
        <w:t xml:space="preserve">приложения к решению </w:t>
      </w:r>
      <w:r w:rsidRPr="00836D60">
        <w:rPr>
          <w:rStyle w:val="a3"/>
          <w:color w:val="000000"/>
          <w:sz w:val="28"/>
        </w:rPr>
        <w:t xml:space="preserve">изложить в следующей редакции: </w:t>
      </w:r>
    </w:p>
    <w:p w:rsidR="007E71F0" w:rsidRDefault="007E71F0" w:rsidP="007E71F0">
      <w:pPr>
        <w:pStyle w:val="ConsPlusTitle"/>
        <w:ind w:firstLine="708"/>
        <w:contextualSpacing/>
        <w:jc w:val="both"/>
      </w:pPr>
      <w:proofErr w:type="gramStart"/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«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Для проведения контрольного мероприятия, предусматривающего взаимодействие с контролируемым лицом, а также документарной проверки, принимается решение Контрольного органа, подписанное руководителем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(заместителем руководителя)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Контрольного органа, в котором указываются сведения, предусмотренные частью 1 статьи 64 Закона №248-ФЗ</w:t>
      </w:r>
      <w:r w:rsidR="00D533E3">
        <w:rPr>
          <w:rFonts w:ascii="Times New Roman" w:hAnsi="Times New Roman" w:cs="Times New Roman"/>
          <w:b w:val="0"/>
          <w:color w:val="000000"/>
          <w:sz w:val="28"/>
          <w:szCs w:val="28"/>
        </w:rPr>
        <w:t>»;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proofErr w:type="gramEnd"/>
    </w:p>
    <w:p w:rsidR="00DF60A6" w:rsidRPr="007A20A5" w:rsidRDefault="00DF60A6" w:rsidP="00DF60A6">
      <w:pPr>
        <w:ind w:firstLine="709"/>
        <w:jc w:val="both"/>
        <w:rPr>
          <w:rStyle w:val="a3"/>
          <w:sz w:val="28"/>
        </w:rPr>
      </w:pPr>
      <w:r w:rsidRPr="007A20A5">
        <w:t>1.</w:t>
      </w:r>
      <w:r w:rsidR="004900C0">
        <w:t>4</w:t>
      </w:r>
      <w:r w:rsidRPr="007A20A5">
        <w:t xml:space="preserve"> А</w:t>
      </w:r>
      <w:r w:rsidRPr="007A20A5">
        <w:rPr>
          <w:rStyle w:val="a3"/>
          <w:sz w:val="28"/>
        </w:rPr>
        <w:t>бзац седьмой пункта 5.3</w:t>
      </w:r>
      <w:r w:rsidR="004900C0">
        <w:rPr>
          <w:rStyle w:val="a3"/>
          <w:sz w:val="28"/>
        </w:rPr>
        <w:t xml:space="preserve"> раздела 5</w:t>
      </w:r>
      <w:r w:rsidRPr="007A20A5">
        <w:rPr>
          <w:rStyle w:val="a3"/>
          <w:sz w:val="28"/>
        </w:rPr>
        <w:t xml:space="preserve"> приложения к решению изложить в следующей редакции. </w:t>
      </w:r>
    </w:p>
    <w:p w:rsidR="00DF60A6" w:rsidRPr="007A20A5" w:rsidRDefault="00DF60A6" w:rsidP="00DF60A6">
      <w:pPr>
        <w:suppressAutoHyphens w:val="0"/>
        <w:autoSpaceDE w:val="0"/>
        <w:autoSpaceDN w:val="0"/>
        <w:adjustRightInd w:val="0"/>
        <w:ind w:firstLine="709"/>
        <w:jc w:val="both"/>
        <w:rPr>
          <w:rFonts w:eastAsiaTheme="minorHAnsi"/>
          <w:lang w:eastAsia="en-US"/>
        </w:rPr>
      </w:pPr>
      <w:r w:rsidRPr="007A20A5">
        <w:rPr>
          <w:rFonts w:eastAsiaTheme="minorHAnsi"/>
          <w:lang w:eastAsia="en-US"/>
        </w:rPr>
        <w:t xml:space="preserve">«Внеплановая выездная проверка может проводиться только по согласованию с органами прокуратуры, за исключением случаев ее проведения в соответствии с </w:t>
      </w:r>
      <w:hyperlink r:id="rId7" w:history="1">
        <w:r w:rsidRPr="007A20A5">
          <w:rPr>
            <w:rFonts w:eastAsiaTheme="minorHAnsi"/>
            <w:lang w:eastAsia="en-US"/>
          </w:rPr>
          <w:t>пунктами 3</w:t>
        </w:r>
      </w:hyperlink>
      <w:r w:rsidRPr="007A20A5">
        <w:rPr>
          <w:rFonts w:eastAsiaTheme="minorHAnsi"/>
          <w:lang w:eastAsia="en-US"/>
        </w:rPr>
        <w:t xml:space="preserve"> - </w:t>
      </w:r>
      <w:hyperlink r:id="rId8" w:history="1">
        <w:r w:rsidRPr="007A20A5">
          <w:rPr>
            <w:rFonts w:eastAsiaTheme="minorHAnsi"/>
            <w:lang w:eastAsia="en-US"/>
          </w:rPr>
          <w:t>6 части 1</w:t>
        </w:r>
      </w:hyperlink>
      <w:r w:rsidRPr="007A20A5">
        <w:rPr>
          <w:rFonts w:eastAsiaTheme="minorHAnsi"/>
          <w:lang w:eastAsia="en-US"/>
        </w:rPr>
        <w:t xml:space="preserve">, </w:t>
      </w:r>
      <w:hyperlink r:id="rId9" w:history="1">
        <w:r w:rsidRPr="007A20A5">
          <w:rPr>
            <w:rFonts w:eastAsiaTheme="minorHAnsi"/>
            <w:lang w:eastAsia="en-US"/>
          </w:rPr>
          <w:t>частью 3 статьи 57</w:t>
        </w:r>
      </w:hyperlink>
      <w:r w:rsidRPr="007A20A5">
        <w:rPr>
          <w:rFonts w:eastAsiaTheme="minorHAnsi"/>
          <w:lang w:eastAsia="en-US"/>
        </w:rPr>
        <w:t xml:space="preserve"> и </w:t>
      </w:r>
      <w:hyperlink r:id="rId10" w:history="1">
        <w:r w:rsidRPr="007A20A5">
          <w:rPr>
            <w:rFonts w:eastAsiaTheme="minorHAnsi"/>
            <w:lang w:eastAsia="en-US"/>
          </w:rPr>
          <w:t>частями 12</w:t>
        </w:r>
      </w:hyperlink>
      <w:r w:rsidRPr="007A20A5">
        <w:rPr>
          <w:rFonts w:eastAsiaTheme="minorHAnsi"/>
          <w:lang w:eastAsia="en-US"/>
        </w:rPr>
        <w:t xml:space="preserve"> и </w:t>
      </w:r>
      <w:hyperlink r:id="rId11" w:history="1">
        <w:r w:rsidRPr="007A20A5">
          <w:rPr>
            <w:rFonts w:eastAsiaTheme="minorHAnsi"/>
            <w:lang w:eastAsia="en-US"/>
          </w:rPr>
          <w:t>12.1 статьи 66</w:t>
        </w:r>
      </w:hyperlink>
      <w:r w:rsidRPr="007A20A5">
        <w:rPr>
          <w:rFonts w:eastAsiaTheme="minorHAnsi"/>
          <w:lang w:eastAsia="en-US"/>
        </w:rPr>
        <w:t xml:space="preserve"> настоящего Федерального закона»</w:t>
      </w:r>
      <w:r w:rsidR="007A20A5" w:rsidRPr="007A20A5">
        <w:rPr>
          <w:rFonts w:eastAsiaTheme="minorHAnsi"/>
          <w:lang w:eastAsia="en-US"/>
        </w:rPr>
        <w:t>.</w:t>
      </w:r>
    </w:p>
    <w:p w:rsidR="00771397" w:rsidRDefault="00771397" w:rsidP="00771397">
      <w:pPr>
        <w:ind w:firstLine="709"/>
        <w:jc w:val="both"/>
        <w:rPr>
          <w:rStyle w:val="a3"/>
          <w:color w:val="000000"/>
          <w:sz w:val="28"/>
        </w:rPr>
      </w:pPr>
      <w:r>
        <w:rPr>
          <w:rStyle w:val="a3"/>
          <w:color w:val="000000"/>
          <w:sz w:val="28"/>
        </w:rPr>
        <w:lastRenderedPageBreak/>
        <w:t>1.</w:t>
      </w:r>
      <w:r w:rsidR="004900C0">
        <w:rPr>
          <w:rStyle w:val="a3"/>
          <w:color w:val="000000"/>
          <w:sz w:val="28"/>
        </w:rPr>
        <w:t>5</w:t>
      </w:r>
      <w:r>
        <w:rPr>
          <w:rStyle w:val="a3"/>
          <w:color w:val="000000"/>
          <w:sz w:val="28"/>
        </w:rPr>
        <w:t>.</w:t>
      </w:r>
      <w:r w:rsidRPr="005012E9">
        <w:t xml:space="preserve"> </w:t>
      </w:r>
      <w:r>
        <w:t>А</w:t>
      </w:r>
      <w:r w:rsidRPr="00836D60">
        <w:rPr>
          <w:rStyle w:val="a3"/>
          <w:color w:val="000000"/>
          <w:sz w:val="28"/>
        </w:rPr>
        <w:t xml:space="preserve">бзац </w:t>
      </w:r>
      <w:r>
        <w:rPr>
          <w:rStyle w:val="a3"/>
          <w:color w:val="000000"/>
          <w:sz w:val="28"/>
        </w:rPr>
        <w:t>седьмой</w:t>
      </w:r>
      <w:r w:rsidRPr="00836D60">
        <w:rPr>
          <w:rStyle w:val="a3"/>
          <w:color w:val="000000"/>
          <w:sz w:val="28"/>
        </w:rPr>
        <w:t xml:space="preserve"> пункта </w:t>
      </w:r>
      <w:r>
        <w:rPr>
          <w:rStyle w:val="a3"/>
          <w:color w:val="000000"/>
          <w:sz w:val="28"/>
        </w:rPr>
        <w:t>5.6</w:t>
      </w:r>
      <w:r w:rsidR="004900C0">
        <w:rPr>
          <w:rStyle w:val="a3"/>
          <w:color w:val="000000"/>
          <w:sz w:val="28"/>
        </w:rPr>
        <w:t xml:space="preserve"> раздела 5</w:t>
      </w:r>
      <w:r w:rsidRPr="00836D60">
        <w:rPr>
          <w:rStyle w:val="a3"/>
          <w:color w:val="000000"/>
          <w:sz w:val="28"/>
        </w:rPr>
        <w:t xml:space="preserve"> </w:t>
      </w:r>
      <w:r>
        <w:rPr>
          <w:rStyle w:val="a3"/>
          <w:color w:val="000000"/>
          <w:sz w:val="28"/>
        </w:rPr>
        <w:t xml:space="preserve">приложения к решению </w:t>
      </w:r>
      <w:r w:rsidRPr="00836D60">
        <w:rPr>
          <w:rStyle w:val="a3"/>
          <w:color w:val="000000"/>
          <w:sz w:val="28"/>
        </w:rPr>
        <w:t>изложить в следующей редакции</w:t>
      </w:r>
      <w:r>
        <w:rPr>
          <w:rStyle w:val="a3"/>
          <w:color w:val="000000"/>
          <w:sz w:val="28"/>
        </w:rPr>
        <w:t xml:space="preserve">. </w:t>
      </w:r>
    </w:p>
    <w:p w:rsidR="00771397" w:rsidRPr="00836D60" w:rsidRDefault="00771397" w:rsidP="007A20A5">
      <w:pPr>
        <w:ind w:firstLine="709"/>
        <w:jc w:val="both"/>
        <w:rPr>
          <w:rStyle w:val="a3"/>
          <w:color w:val="000000"/>
          <w:sz w:val="28"/>
        </w:rPr>
      </w:pPr>
      <w:r>
        <w:rPr>
          <w:rStyle w:val="a3"/>
          <w:color w:val="000000"/>
          <w:sz w:val="28"/>
        </w:rPr>
        <w:t>«По результатам проведения выездного обследования не может быть принято решение, предусмотренное пунктом 2 части 2 статьи 90 Закона № 248-ФЗ.</w:t>
      </w:r>
      <w:r w:rsidR="007A20A5">
        <w:rPr>
          <w:rStyle w:val="a3"/>
          <w:color w:val="000000"/>
          <w:sz w:val="28"/>
        </w:rPr>
        <w:t xml:space="preserve"> </w:t>
      </w:r>
      <w:r>
        <w:rPr>
          <w:rFonts w:eastAsiaTheme="minorHAnsi"/>
          <w:lang w:eastAsia="en-US"/>
        </w:rPr>
        <w:t xml:space="preserve">Если в рамках выездного обследования выявлены признаки нарушений обязательных требований, может быть принято решение о выдаче предписания об устранении выявленных нарушений в порядке, предусмотренном </w:t>
      </w:r>
      <w:hyperlink w:anchor="Par1" w:history="1">
        <w:r w:rsidRPr="00457597">
          <w:rPr>
            <w:rFonts w:eastAsiaTheme="minorHAnsi"/>
            <w:lang w:eastAsia="en-US"/>
          </w:rPr>
          <w:t>пунктом 1 части 2 статьи 90</w:t>
        </w:r>
      </w:hyperlink>
      <w:r>
        <w:rPr>
          <w:rFonts w:eastAsiaTheme="minorHAnsi"/>
          <w:lang w:eastAsia="en-US"/>
        </w:rPr>
        <w:t xml:space="preserve"> Закона № 248-ФЗ</w:t>
      </w:r>
      <w:r>
        <w:rPr>
          <w:rStyle w:val="a3"/>
          <w:color w:val="000000"/>
          <w:sz w:val="28"/>
        </w:rPr>
        <w:t>»</w:t>
      </w:r>
      <w:r w:rsidR="007A20A5">
        <w:rPr>
          <w:rStyle w:val="a3"/>
          <w:color w:val="000000"/>
          <w:sz w:val="28"/>
        </w:rPr>
        <w:t>.</w:t>
      </w:r>
    </w:p>
    <w:p w:rsidR="00902839" w:rsidRPr="00836D60" w:rsidRDefault="00902839" w:rsidP="00902839">
      <w:pPr>
        <w:ind w:firstLine="709"/>
        <w:jc w:val="both"/>
        <w:rPr>
          <w:rStyle w:val="a3"/>
          <w:color w:val="000000"/>
          <w:sz w:val="28"/>
        </w:rPr>
      </w:pPr>
      <w:r>
        <w:rPr>
          <w:rStyle w:val="a3"/>
          <w:color w:val="000000"/>
          <w:sz w:val="28"/>
        </w:rPr>
        <w:t>1.</w:t>
      </w:r>
      <w:r w:rsidR="004900C0">
        <w:rPr>
          <w:rStyle w:val="a3"/>
          <w:color w:val="000000"/>
          <w:sz w:val="28"/>
        </w:rPr>
        <w:t>6</w:t>
      </w:r>
      <w:r>
        <w:rPr>
          <w:rStyle w:val="a3"/>
          <w:color w:val="000000"/>
          <w:sz w:val="28"/>
        </w:rPr>
        <w:t>. П</w:t>
      </w:r>
      <w:r w:rsidRPr="00836D60">
        <w:rPr>
          <w:rStyle w:val="a3"/>
          <w:color w:val="000000"/>
          <w:sz w:val="28"/>
        </w:rPr>
        <w:t>ункт 5.</w:t>
      </w:r>
      <w:r>
        <w:rPr>
          <w:rStyle w:val="a3"/>
          <w:color w:val="000000"/>
          <w:sz w:val="28"/>
        </w:rPr>
        <w:t>1</w:t>
      </w:r>
      <w:r w:rsidRPr="00836D60">
        <w:rPr>
          <w:rStyle w:val="a3"/>
          <w:color w:val="000000"/>
          <w:sz w:val="28"/>
        </w:rPr>
        <w:t>3</w:t>
      </w:r>
      <w:r w:rsidRPr="00F97743">
        <w:rPr>
          <w:rStyle w:val="a3"/>
          <w:color w:val="000000"/>
          <w:sz w:val="28"/>
        </w:rPr>
        <w:t xml:space="preserve"> </w:t>
      </w:r>
      <w:r w:rsidR="004900C0">
        <w:rPr>
          <w:rStyle w:val="a3"/>
          <w:color w:val="000000"/>
          <w:sz w:val="28"/>
        </w:rPr>
        <w:t xml:space="preserve">раздела 5 </w:t>
      </w:r>
      <w:r>
        <w:rPr>
          <w:rStyle w:val="a3"/>
          <w:color w:val="000000"/>
          <w:sz w:val="28"/>
        </w:rPr>
        <w:t>приложения к решению</w:t>
      </w:r>
      <w:r w:rsidRPr="00836D60">
        <w:rPr>
          <w:rStyle w:val="a3"/>
          <w:color w:val="000000"/>
          <w:sz w:val="28"/>
        </w:rPr>
        <w:t xml:space="preserve"> </w:t>
      </w:r>
      <w:r w:rsidR="00842E67">
        <w:rPr>
          <w:rStyle w:val="a3"/>
          <w:color w:val="000000"/>
          <w:sz w:val="28"/>
        </w:rPr>
        <w:t>изложить в</w:t>
      </w:r>
      <w:r w:rsidRPr="00836D60">
        <w:rPr>
          <w:rStyle w:val="a3"/>
          <w:color w:val="000000"/>
          <w:sz w:val="28"/>
        </w:rPr>
        <w:t xml:space="preserve"> следующе</w:t>
      </w:r>
      <w:r w:rsidR="00842E67">
        <w:rPr>
          <w:rStyle w:val="a3"/>
          <w:color w:val="000000"/>
          <w:sz w:val="28"/>
        </w:rPr>
        <w:t>й</w:t>
      </w:r>
      <w:r>
        <w:rPr>
          <w:rStyle w:val="a3"/>
          <w:color w:val="000000"/>
          <w:sz w:val="28"/>
        </w:rPr>
        <w:t xml:space="preserve"> </w:t>
      </w:r>
      <w:r w:rsidR="00842E67">
        <w:rPr>
          <w:rStyle w:val="a3"/>
          <w:color w:val="000000"/>
          <w:sz w:val="28"/>
        </w:rPr>
        <w:t>редакции</w:t>
      </w:r>
      <w:r w:rsidRPr="00836D60">
        <w:rPr>
          <w:rStyle w:val="a3"/>
          <w:color w:val="000000"/>
          <w:sz w:val="28"/>
        </w:rPr>
        <w:t>:</w:t>
      </w:r>
    </w:p>
    <w:p w:rsidR="00597647" w:rsidRDefault="00597647" w:rsidP="00902839">
      <w:pPr>
        <w:ind w:firstLine="709"/>
        <w:jc w:val="both"/>
        <w:rPr>
          <w:rStyle w:val="a3"/>
          <w:color w:val="000000"/>
          <w:sz w:val="28"/>
        </w:rPr>
      </w:pPr>
      <w:r w:rsidRPr="00836D60">
        <w:rPr>
          <w:rStyle w:val="a3"/>
          <w:color w:val="000000"/>
          <w:sz w:val="28"/>
        </w:rPr>
        <w:t>«</w:t>
      </w:r>
      <w:r w:rsidR="00C4085C">
        <w:rPr>
          <w:rStyle w:val="a3"/>
          <w:color w:val="000000"/>
          <w:sz w:val="28"/>
        </w:rPr>
        <w:t xml:space="preserve">5.13. </w:t>
      </w:r>
      <w:bookmarkStart w:id="1" w:name="_GoBack"/>
      <w:bookmarkEnd w:id="1"/>
      <w:r w:rsidRPr="00836D60">
        <w:rPr>
          <w:color w:val="000000"/>
          <w:shd w:val="clear" w:color="auto" w:fill="FFFFFF"/>
        </w:rPr>
        <w:t>До 31 декабря 2025 года подготовка Контрольным органом документов</w:t>
      </w:r>
      <w:r w:rsidR="007A20A5">
        <w:rPr>
          <w:color w:val="000000"/>
          <w:shd w:val="clear" w:color="auto" w:fill="FFFFFF"/>
        </w:rPr>
        <w:t>, и</w:t>
      </w:r>
      <w:r w:rsidRPr="00836D60">
        <w:rPr>
          <w:color w:val="000000"/>
          <w:shd w:val="clear" w:color="auto" w:fill="FFFFFF"/>
        </w:rPr>
        <w:t>нформирование контролируемых лиц о совершении должностным лицом Контрольного органа действиях и принимаемых решения</w:t>
      </w:r>
      <w:r w:rsidR="007A20A5">
        <w:rPr>
          <w:color w:val="000000"/>
          <w:shd w:val="clear" w:color="auto" w:fill="FFFFFF"/>
        </w:rPr>
        <w:t>х</w:t>
      </w:r>
      <w:r w:rsidRPr="00836D60">
        <w:rPr>
          <w:color w:val="000000"/>
          <w:shd w:val="clear" w:color="auto" w:fill="FFFFFF"/>
        </w:rPr>
        <w:t>, обмен документами и сведениями с контролируемыми лицами  осуществляется</w:t>
      </w:r>
      <w:r w:rsidR="00731A4D" w:rsidRPr="00836D60">
        <w:rPr>
          <w:color w:val="000000"/>
          <w:shd w:val="clear" w:color="auto" w:fill="FFFFFF"/>
        </w:rPr>
        <w:t xml:space="preserve"> на бумажном носителе</w:t>
      </w:r>
      <w:r w:rsidRPr="00836D60">
        <w:rPr>
          <w:rStyle w:val="a3"/>
          <w:color w:val="000000"/>
          <w:sz w:val="28"/>
        </w:rPr>
        <w:t>»</w:t>
      </w:r>
      <w:r w:rsidR="007A20A5">
        <w:rPr>
          <w:rStyle w:val="a3"/>
          <w:color w:val="000000"/>
          <w:sz w:val="28"/>
        </w:rPr>
        <w:t>.</w:t>
      </w:r>
    </w:p>
    <w:p w:rsidR="00C94B75" w:rsidRDefault="00F10A1D" w:rsidP="00F10A1D">
      <w:pPr>
        <w:pStyle w:val="Standard"/>
        <w:ind w:firstLine="709"/>
        <w:jc w:val="both"/>
        <w:rPr>
          <w:rFonts w:eastAsia="Times New Roman" w:cs="Times New Roman"/>
          <w:color w:val="000000"/>
          <w:sz w:val="28"/>
          <w:szCs w:val="28"/>
          <w:lang w:val="ru-RU" w:eastAsia="ar-SA"/>
        </w:rPr>
      </w:pPr>
      <w:r>
        <w:rPr>
          <w:rFonts w:eastAsia="Times New Roman" w:cs="Times New Roman"/>
          <w:color w:val="000000"/>
          <w:sz w:val="28"/>
          <w:szCs w:val="28"/>
          <w:lang w:val="ru-RU" w:eastAsia="ar-SA"/>
        </w:rPr>
        <w:t>2</w:t>
      </w:r>
      <w:r w:rsidR="0036775A">
        <w:rPr>
          <w:rFonts w:eastAsia="Times New Roman" w:cs="Times New Roman"/>
          <w:color w:val="000000"/>
          <w:sz w:val="28"/>
          <w:szCs w:val="28"/>
          <w:lang w:val="ru-RU" w:eastAsia="ar-SA"/>
        </w:rPr>
        <w:t>. А</w:t>
      </w:r>
      <w:r w:rsidR="00457597">
        <w:rPr>
          <w:rFonts w:eastAsia="Times New Roman" w:cs="Times New Roman"/>
          <w:color w:val="000000"/>
          <w:sz w:val="28"/>
          <w:szCs w:val="28"/>
          <w:lang w:val="ru-RU" w:eastAsia="ar-SA"/>
        </w:rPr>
        <w:t>дминистрации муниципал</w:t>
      </w:r>
      <w:r w:rsidR="00C94B75">
        <w:rPr>
          <w:rFonts w:eastAsia="Times New Roman" w:cs="Times New Roman"/>
          <w:color w:val="000000"/>
          <w:sz w:val="28"/>
          <w:szCs w:val="28"/>
          <w:lang w:val="ru-RU" w:eastAsia="ar-SA"/>
        </w:rPr>
        <w:t>ьного образования Динской район:</w:t>
      </w:r>
    </w:p>
    <w:p w:rsidR="00F10A1D" w:rsidRDefault="00C94B75" w:rsidP="00F10A1D">
      <w:pPr>
        <w:pStyle w:val="Standard"/>
        <w:ind w:firstLine="709"/>
        <w:jc w:val="both"/>
        <w:rPr>
          <w:rFonts w:eastAsia="Times New Roman" w:cs="Times New Roman"/>
          <w:color w:val="000000"/>
          <w:sz w:val="28"/>
          <w:szCs w:val="28"/>
          <w:lang w:val="ru-RU" w:eastAsia="ar-SA"/>
        </w:rPr>
      </w:pPr>
      <w:r>
        <w:rPr>
          <w:rFonts w:eastAsia="Times New Roman" w:cs="Times New Roman"/>
          <w:color w:val="000000"/>
          <w:sz w:val="28"/>
          <w:szCs w:val="28"/>
          <w:lang w:val="ru-RU" w:eastAsia="ar-SA"/>
        </w:rPr>
        <w:t>2.1.</w:t>
      </w:r>
      <w:r w:rsidR="00457597">
        <w:rPr>
          <w:rFonts w:eastAsia="Times New Roman" w:cs="Times New Roman"/>
          <w:color w:val="000000"/>
          <w:sz w:val="28"/>
          <w:szCs w:val="28"/>
          <w:lang w:val="ru-RU" w:eastAsia="ar-SA"/>
        </w:rPr>
        <w:t xml:space="preserve"> </w:t>
      </w:r>
      <w:r>
        <w:rPr>
          <w:rFonts w:eastAsia="Times New Roman" w:cs="Times New Roman"/>
          <w:color w:val="000000"/>
          <w:sz w:val="28"/>
          <w:szCs w:val="28"/>
          <w:lang w:val="ru-RU" w:eastAsia="ar-SA"/>
        </w:rPr>
        <w:t xml:space="preserve">Официально обнародовать </w:t>
      </w:r>
      <w:r w:rsidR="00457597">
        <w:rPr>
          <w:rFonts w:eastAsia="Times New Roman" w:cs="Times New Roman"/>
          <w:color w:val="000000"/>
          <w:sz w:val="28"/>
          <w:szCs w:val="28"/>
          <w:lang w:val="ru-RU" w:eastAsia="ar-SA"/>
        </w:rPr>
        <w:t xml:space="preserve">настоящее </w:t>
      </w:r>
      <w:r w:rsidR="006D37C8">
        <w:rPr>
          <w:rFonts w:eastAsia="Times New Roman" w:cs="Times New Roman"/>
          <w:color w:val="000000"/>
          <w:sz w:val="28"/>
          <w:szCs w:val="28"/>
          <w:lang w:val="ru-RU" w:eastAsia="ar-SA"/>
        </w:rPr>
        <w:t>решение</w:t>
      </w:r>
      <w:r w:rsidR="00457597">
        <w:rPr>
          <w:rFonts w:eastAsia="Times New Roman" w:cs="Times New Roman"/>
          <w:color w:val="000000"/>
          <w:sz w:val="28"/>
          <w:szCs w:val="28"/>
          <w:lang w:val="ru-RU" w:eastAsia="ar-SA"/>
        </w:rPr>
        <w:t xml:space="preserve"> </w:t>
      </w:r>
      <w:r>
        <w:rPr>
          <w:rFonts w:eastAsia="Times New Roman" w:cs="Times New Roman"/>
          <w:color w:val="000000"/>
          <w:sz w:val="28"/>
          <w:szCs w:val="28"/>
          <w:lang w:val="ru-RU" w:eastAsia="ar-SA"/>
        </w:rPr>
        <w:t xml:space="preserve">путем его размещения </w:t>
      </w:r>
      <w:r w:rsidR="00457597">
        <w:rPr>
          <w:rFonts w:eastAsia="Times New Roman" w:cs="Times New Roman"/>
          <w:color w:val="000000"/>
          <w:sz w:val="28"/>
          <w:szCs w:val="28"/>
          <w:lang w:val="ru-RU" w:eastAsia="ar-SA"/>
        </w:rPr>
        <w:t>на официальном сайте муниципального образования Динской район в информационно-телекоммуникационной сети «Интернет» в разделе «Документы» подразделе «</w:t>
      </w:r>
      <w:r>
        <w:rPr>
          <w:rFonts w:eastAsia="Times New Roman" w:cs="Times New Roman"/>
          <w:color w:val="000000"/>
          <w:sz w:val="28"/>
          <w:szCs w:val="28"/>
          <w:lang w:val="ru-RU" w:eastAsia="ar-SA"/>
        </w:rPr>
        <w:t>Обнародование</w:t>
      </w:r>
      <w:r w:rsidR="00457597">
        <w:rPr>
          <w:rFonts w:eastAsia="Times New Roman" w:cs="Times New Roman"/>
          <w:color w:val="000000"/>
          <w:sz w:val="28"/>
          <w:szCs w:val="28"/>
          <w:lang w:val="ru-RU" w:eastAsia="ar-SA"/>
        </w:rPr>
        <w:t>»</w:t>
      </w:r>
      <w:r w:rsidR="00F10A1D" w:rsidRPr="00836D60">
        <w:rPr>
          <w:rFonts w:eastAsia="Times New Roman" w:cs="Times New Roman"/>
          <w:color w:val="000000"/>
          <w:sz w:val="28"/>
          <w:szCs w:val="28"/>
          <w:lang w:val="ru-RU" w:eastAsia="ar-SA"/>
        </w:rPr>
        <w:t>.</w:t>
      </w:r>
    </w:p>
    <w:p w:rsidR="006D37C8" w:rsidRPr="006D37C8" w:rsidRDefault="006D37C8" w:rsidP="006D37C8">
      <w:pPr>
        <w:pStyle w:val="Standard"/>
        <w:ind w:firstLine="709"/>
        <w:jc w:val="both"/>
        <w:rPr>
          <w:rFonts w:eastAsia="Times New Roman" w:cs="Times New Roman"/>
          <w:color w:val="000000"/>
          <w:sz w:val="28"/>
          <w:szCs w:val="28"/>
          <w:lang w:val="ru-RU" w:eastAsia="ar-SA"/>
        </w:rPr>
      </w:pPr>
      <w:r>
        <w:rPr>
          <w:rFonts w:eastAsia="Times New Roman" w:cs="Times New Roman"/>
          <w:color w:val="000000"/>
          <w:sz w:val="28"/>
          <w:szCs w:val="28"/>
          <w:lang w:val="ru-RU" w:eastAsia="ar-SA"/>
        </w:rPr>
        <w:t xml:space="preserve">2.1. </w:t>
      </w:r>
      <w:proofErr w:type="gramStart"/>
      <w:r w:rsidR="006F7F36">
        <w:rPr>
          <w:rFonts w:eastAsia="Times New Roman" w:cs="Times New Roman"/>
          <w:color w:val="000000"/>
          <w:sz w:val="28"/>
          <w:szCs w:val="28"/>
          <w:lang w:val="ru-RU" w:eastAsia="ar-SA"/>
        </w:rPr>
        <w:t>Разместить</w:t>
      </w:r>
      <w:proofErr w:type="gramEnd"/>
      <w:r w:rsidR="006F7F36">
        <w:rPr>
          <w:rFonts w:eastAsia="Times New Roman" w:cs="Times New Roman"/>
          <w:color w:val="000000"/>
          <w:sz w:val="28"/>
          <w:szCs w:val="28"/>
          <w:lang w:val="ru-RU" w:eastAsia="ar-SA"/>
        </w:rPr>
        <w:t xml:space="preserve"> а</w:t>
      </w:r>
      <w:r w:rsidRPr="006D37C8">
        <w:rPr>
          <w:rFonts w:eastAsia="Times New Roman" w:cs="Times New Roman"/>
          <w:color w:val="000000"/>
          <w:sz w:val="28"/>
          <w:szCs w:val="28"/>
          <w:lang w:val="ru-RU" w:eastAsia="ar-SA"/>
        </w:rPr>
        <w:t xml:space="preserve">ктуальную редакцию </w:t>
      </w:r>
      <w:r w:rsidRPr="006D37C8">
        <w:rPr>
          <w:sz w:val="28"/>
          <w:szCs w:val="28"/>
          <w:lang w:val="ru-RU"/>
        </w:rPr>
        <w:t xml:space="preserve">Положения о муниципальном земельном контроле на территории муниципального образования Динской район </w:t>
      </w:r>
      <w:r w:rsidRPr="006D37C8">
        <w:rPr>
          <w:rFonts w:eastAsia="Times New Roman" w:cs="Times New Roman"/>
          <w:color w:val="000000"/>
          <w:sz w:val="28"/>
          <w:szCs w:val="28"/>
          <w:lang w:val="ru-RU" w:eastAsia="ar-SA"/>
        </w:rPr>
        <w:t>на официальном сайте муниципального образования Динской район в информационно-телекоммуникационной сети «Интернет» в разделе «Администрация» подразделе «Муниципальный контроль» подразделе «Муниципальный земельный контроль».</w:t>
      </w:r>
    </w:p>
    <w:p w:rsidR="002B301A" w:rsidRPr="00836D60" w:rsidRDefault="00F10A1D" w:rsidP="00CD5831">
      <w:pPr>
        <w:pStyle w:val="s1"/>
        <w:shd w:val="clear" w:color="auto" w:fill="FFFFFF"/>
        <w:spacing w:before="0" w:beforeAutospacing="0" w:after="0" w:afterAutospacing="0"/>
        <w:ind w:firstLine="709"/>
        <w:jc w:val="both"/>
      </w:pPr>
      <w:bookmarkStart w:id="2" w:name="sub_2"/>
      <w:bookmarkStart w:id="3" w:name="sub_21"/>
      <w:bookmarkEnd w:id="2"/>
      <w:bookmarkEnd w:id="3"/>
      <w:r>
        <w:rPr>
          <w:rStyle w:val="a3"/>
          <w:color w:val="000000"/>
          <w:sz w:val="28"/>
        </w:rPr>
        <w:t>3.</w:t>
      </w:r>
      <w:r w:rsidR="0036775A">
        <w:rPr>
          <w:rStyle w:val="a3"/>
          <w:color w:val="000000"/>
          <w:sz w:val="28"/>
        </w:rPr>
        <w:t xml:space="preserve"> </w:t>
      </w:r>
      <w:proofErr w:type="gramStart"/>
      <w:r w:rsidR="002B301A" w:rsidRPr="00836D60">
        <w:rPr>
          <w:rStyle w:val="a3"/>
          <w:color w:val="000000"/>
          <w:sz w:val="28"/>
        </w:rPr>
        <w:t>Контроль за</w:t>
      </w:r>
      <w:proofErr w:type="gramEnd"/>
      <w:r w:rsidR="002B301A" w:rsidRPr="00836D60">
        <w:rPr>
          <w:rStyle w:val="a3"/>
          <w:color w:val="000000"/>
          <w:sz w:val="28"/>
        </w:rPr>
        <w:t xml:space="preserve"> </w:t>
      </w:r>
      <w:r w:rsidR="00CD5831">
        <w:rPr>
          <w:rStyle w:val="a3"/>
          <w:color w:val="000000"/>
          <w:sz w:val="28"/>
        </w:rPr>
        <w:t>вы</w:t>
      </w:r>
      <w:r w:rsidR="002B301A" w:rsidRPr="00836D60">
        <w:rPr>
          <w:rStyle w:val="a3"/>
          <w:color w:val="000000"/>
          <w:sz w:val="28"/>
        </w:rPr>
        <w:t xml:space="preserve">полнением настоящего решения возложить на комитет </w:t>
      </w:r>
      <w:r w:rsidR="002B301A" w:rsidRPr="00836D60">
        <w:rPr>
          <w:rStyle w:val="a3"/>
          <w:rFonts w:eastAsia="Lucida Sans Unicode" w:cs="Tahoma"/>
          <w:color w:val="000000"/>
          <w:sz w:val="28"/>
        </w:rPr>
        <w:t xml:space="preserve">Совета муниципального образования Динской район </w:t>
      </w:r>
      <w:r w:rsidR="002B301A" w:rsidRPr="00836D60">
        <w:rPr>
          <w:rStyle w:val="a3"/>
          <w:color w:val="000000"/>
          <w:sz w:val="28"/>
        </w:rPr>
        <w:t>по собственности, приватизации, землепользованию и землеустройству (Гриднев А.В.).</w:t>
      </w:r>
    </w:p>
    <w:p w:rsidR="002B301A" w:rsidRPr="00836D60" w:rsidRDefault="00457597" w:rsidP="00836D60">
      <w:pPr>
        <w:pStyle w:val="Standard"/>
        <w:ind w:firstLine="709"/>
        <w:jc w:val="both"/>
        <w:rPr>
          <w:sz w:val="28"/>
          <w:szCs w:val="28"/>
          <w:lang w:val="ru-RU"/>
        </w:rPr>
      </w:pPr>
      <w:r>
        <w:rPr>
          <w:rFonts w:eastAsia="Times New Roman" w:cs="Times New Roman"/>
          <w:color w:val="000000"/>
          <w:sz w:val="28"/>
          <w:szCs w:val="28"/>
          <w:lang w:val="ru-RU" w:eastAsia="ar-SA"/>
        </w:rPr>
        <w:t>4.</w:t>
      </w:r>
      <w:r w:rsidR="0036775A">
        <w:rPr>
          <w:rFonts w:eastAsia="Times New Roman" w:cs="Times New Roman"/>
          <w:color w:val="000000"/>
          <w:sz w:val="28"/>
          <w:szCs w:val="28"/>
          <w:lang w:val="ru-RU" w:eastAsia="ar-SA"/>
        </w:rPr>
        <w:t xml:space="preserve"> </w:t>
      </w:r>
      <w:r>
        <w:rPr>
          <w:rFonts w:eastAsia="Times New Roman" w:cs="Times New Roman"/>
          <w:color w:val="000000"/>
          <w:sz w:val="28"/>
          <w:szCs w:val="28"/>
          <w:lang w:val="ru-RU" w:eastAsia="ar-SA"/>
        </w:rPr>
        <w:t>Р</w:t>
      </w:r>
      <w:r w:rsidR="002B301A" w:rsidRPr="00836D60">
        <w:rPr>
          <w:rFonts w:eastAsia="Times New Roman" w:cs="Times New Roman"/>
          <w:color w:val="000000"/>
          <w:sz w:val="28"/>
          <w:szCs w:val="28"/>
          <w:lang w:val="ru-RU" w:eastAsia="hi-IN"/>
        </w:rPr>
        <w:t xml:space="preserve">ешение вступает в силу </w:t>
      </w:r>
      <w:r>
        <w:rPr>
          <w:rFonts w:eastAsia="Times New Roman" w:cs="Times New Roman"/>
          <w:color w:val="000000"/>
          <w:sz w:val="28"/>
          <w:szCs w:val="28"/>
          <w:lang w:val="ru-RU" w:eastAsia="hi-IN"/>
        </w:rPr>
        <w:t xml:space="preserve">на следующий день </w:t>
      </w:r>
      <w:r w:rsidR="002B301A" w:rsidRPr="00836D60">
        <w:rPr>
          <w:rFonts w:eastAsia="Times New Roman" w:cs="Times New Roman"/>
          <w:color w:val="000000"/>
          <w:sz w:val="28"/>
          <w:szCs w:val="28"/>
          <w:lang w:val="ru-RU" w:eastAsia="hi-IN"/>
        </w:rPr>
        <w:t>после его официального о</w:t>
      </w:r>
      <w:r w:rsidR="003E531C" w:rsidRPr="00836D60">
        <w:rPr>
          <w:rFonts w:eastAsia="Times New Roman" w:cs="Times New Roman"/>
          <w:color w:val="000000"/>
          <w:sz w:val="28"/>
          <w:szCs w:val="28"/>
          <w:lang w:val="ru-RU" w:eastAsia="hi-IN"/>
        </w:rPr>
        <w:t>бнародования</w:t>
      </w:r>
      <w:r w:rsidR="002B301A" w:rsidRPr="00836D60">
        <w:rPr>
          <w:rFonts w:eastAsia="Times New Roman" w:cs="Times New Roman"/>
          <w:color w:val="000000"/>
          <w:sz w:val="28"/>
          <w:szCs w:val="28"/>
          <w:lang w:val="ru-RU" w:eastAsia="hi-IN"/>
        </w:rPr>
        <w:t xml:space="preserve">. </w:t>
      </w:r>
    </w:p>
    <w:p w:rsidR="002B301A" w:rsidRDefault="002B301A" w:rsidP="00836D60">
      <w:pPr>
        <w:ind w:firstLine="709"/>
        <w:jc w:val="both"/>
        <w:rPr>
          <w:color w:val="000000"/>
        </w:rPr>
      </w:pPr>
    </w:p>
    <w:p w:rsidR="004900C0" w:rsidRPr="00836D60" w:rsidRDefault="004900C0" w:rsidP="00836D60">
      <w:pPr>
        <w:ind w:firstLine="709"/>
        <w:jc w:val="both"/>
        <w:rPr>
          <w:color w:val="000000"/>
        </w:rPr>
      </w:pPr>
    </w:p>
    <w:p w:rsidR="002B301A" w:rsidRPr="00836D60" w:rsidRDefault="002B301A" w:rsidP="00836D60">
      <w:pPr>
        <w:jc w:val="both"/>
        <w:rPr>
          <w:color w:val="000000"/>
        </w:rPr>
      </w:pPr>
      <w:r w:rsidRPr="00836D60">
        <w:rPr>
          <w:color w:val="000000"/>
        </w:rPr>
        <w:t>Председатель Совета муниципального</w:t>
      </w:r>
    </w:p>
    <w:p w:rsidR="002B301A" w:rsidRPr="00836D60" w:rsidRDefault="005E5AEB" w:rsidP="00836D60">
      <w:pPr>
        <w:jc w:val="both"/>
        <w:rPr>
          <w:color w:val="000000"/>
        </w:rPr>
      </w:pPr>
      <w:r w:rsidRPr="00836D60">
        <w:rPr>
          <w:color w:val="000000"/>
        </w:rPr>
        <w:t>о</w:t>
      </w:r>
      <w:r w:rsidR="002B301A" w:rsidRPr="00836D60">
        <w:rPr>
          <w:color w:val="000000"/>
        </w:rPr>
        <w:t xml:space="preserve">бразования Динской район                                                 </w:t>
      </w:r>
      <w:r w:rsidR="0015769D" w:rsidRPr="00836D60">
        <w:rPr>
          <w:color w:val="000000"/>
        </w:rPr>
        <w:t xml:space="preserve">    </w:t>
      </w:r>
      <w:r w:rsidR="002B301A" w:rsidRPr="00836D60">
        <w:rPr>
          <w:color w:val="000000"/>
        </w:rPr>
        <w:t xml:space="preserve">     Ю.В. Ильченко</w:t>
      </w:r>
    </w:p>
    <w:p w:rsidR="002B301A" w:rsidRPr="00836D60" w:rsidRDefault="002B301A" w:rsidP="00836D60">
      <w:pPr>
        <w:jc w:val="both"/>
        <w:rPr>
          <w:color w:val="000000"/>
        </w:rPr>
      </w:pPr>
    </w:p>
    <w:p w:rsidR="00260065" w:rsidRPr="00836D60" w:rsidRDefault="00260065" w:rsidP="00836D60">
      <w:pPr>
        <w:jc w:val="both"/>
        <w:rPr>
          <w:color w:val="000000"/>
        </w:rPr>
      </w:pPr>
      <w:proofErr w:type="gramStart"/>
      <w:r w:rsidRPr="00836D60">
        <w:rPr>
          <w:color w:val="000000"/>
        </w:rPr>
        <w:t>Исполняющий</w:t>
      </w:r>
      <w:proofErr w:type="gramEnd"/>
      <w:r w:rsidRPr="00836D60">
        <w:rPr>
          <w:color w:val="000000"/>
        </w:rPr>
        <w:t xml:space="preserve"> обязанности</w:t>
      </w:r>
    </w:p>
    <w:p w:rsidR="002B301A" w:rsidRPr="00836D60" w:rsidRDefault="00260065" w:rsidP="00836D60">
      <w:pPr>
        <w:jc w:val="both"/>
        <w:rPr>
          <w:color w:val="000000"/>
        </w:rPr>
      </w:pPr>
      <w:r w:rsidRPr="00836D60">
        <w:rPr>
          <w:color w:val="000000"/>
        </w:rPr>
        <w:t>г</w:t>
      </w:r>
      <w:r w:rsidR="002B301A" w:rsidRPr="00836D60">
        <w:rPr>
          <w:color w:val="000000"/>
        </w:rPr>
        <w:t>лав</w:t>
      </w:r>
      <w:r w:rsidRPr="00836D60">
        <w:rPr>
          <w:color w:val="000000"/>
        </w:rPr>
        <w:t>ы</w:t>
      </w:r>
      <w:r w:rsidR="002B301A" w:rsidRPr="00836D60">
        <w:rPr>
          <w:color w:val="000000"/>
        </w:rPr>
        <w:t xml:space="preserve"> муниципального образования</w:t>
      </w:r>
    </w:p>
    <w:p w:rsidR="002B301A" w:rsidRPr="00836D60" w:rsidRDefault="002B301A" w:rsidP="00836D60">
      <w:pPr>
        <w:jc w:val="both"/>
        <w:rPr>
          <w:color w:val="000000"/>
        </w:rPr>
      </w:pPr>
      <w:r w:rsidRPr="00836D60">
        <w:rPr>
          <w:color w:val="000000"/>
        </w:rPr>
        <w:t xml:space="preserve">Динской район                                                                          </w:t>
      </w:r>
      <w:r w:rsidR="00260065" w:rsidRPr="00836D60">
        <w:rPr>
          <w:color w:val="000000"/>
        </w:rPr>
        <w:t xml:space="preserve">  </w:t>
      </w:r>
      <w:r w:rsidR="0015769D" w:rsidRPr="00836D60">
        <w:rPr>
          <w:color w:val="000000"/>
        </w:rPr>
        <w:t xml:space="preserve">      </w:t>
      </w:r>
      <w:r w:rsidR="00260065" w:rsidRPr="00836D60">
        <w:rPr>
          <w:color w:val="000000"/>
        </w:rPr>
        <w:t xml:space="preserve"> </w:t>
      </w:r>
      <w:r w:rsidRPr="00836D60">
        <w:rPr>
          <w:color w:val="000000"/>
        </w:rPr>
        <w:t xml:space="preserve">  </w:t>
      </w:r>
      <w:r w:rsidR="00260065" w:rsidRPr="00836D60">
        <w:rPr>
          <w:color w:val="000000"/>
        </w:rPr>
        <w:t xml:space="preserve">С.Г. </w:t>
      </w:r>
      <w:proofErr w:type="spellStart"/>
      <w:r w:rsidR="00260065" w:rsidRPr="00836D60">
        <w:rPr>
          <w:color w:val="000000"/>
        </w:rPr>
        <w:t>Огренич</w:t>
      </w:r>
      <w:proofErr w:type="spellEnd"/>
    </w:p>
    <w:sectPr w:rsidR="002B301A" w:rsidRPr="00836D60" w:rsidSect="00416356">
      <w:pgSz w:w="11906" w:h="16838"/>
      <w:pgMar w:top="1843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altName w:val="Arial Unicode MS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9C7740"/>
    <w:multiLevelType w:val="hybridMultilevel"/>
    <w:tmpl w:val="A710A826"/>
    <w:lvl w:ilvl="0" w:tplc="25E41C64">
      <w:start w:val="1"/>
      <w:numFmt w:val="decimal"/>
      <w:lvlText w:val="%1."/>
      <w:lvlJc w:val="left"/>
      <w:pPr>
        <w:ind w:left="1728" w:hanging="1008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0BEC"/>
    <w:rsid w:val="00016A1F"/>
    <w:rsid w:val="00021EF9"/>
    <w:rsid w:val="00073DA4"/>
    <w:rsid w:val="000B0B82"/>
    <w:rsid w:val="000B5352"/>
    <w:rsid w:val="00133A8D"/>
    <w:rsid w:val="0015769D"/>
    <w:rsid w:val="00174519"/>
    <w:rsid w:val="00194553"/>
    <w:rsid w:val="001958B9"/>
    <w:rsid w:val="001A0BF6"/>
    <w:rsid w:val="001B4DB2"/>
    <w:rsid w:val="002116C3"/>
    <w:rsid w:val="00245F52"/>
    <w:rsid w:val="00260065"/>
    <w:rsid w:val="002B301A"/>
    <w:rsid w:val="00357B56"/>
    <w:rsid w:val="0036775A"/>
    <w:rsid w:val="00397310"/>
    <w:rsid w:val="003D6C6A"/>
    <w:rsid w:val="003E531C"/>
    <w:rsid w:val="00416356"/>
    <w:rsid w:val="00457597"/>
    <w:rsid w:val="004900C0"/>
    <w:rsid w:val="004B622E"/>
    <w:rsid w:val="005012E9"/>
    <w:rsid w:val="00515984"/>
    <w:rsid w:val="00597647"/>
    <w:rsid w:val="005A26A2"/>
    <w:rsid w:val="005E5AEB"/>
    <w:rsid w:val="006A19FE"/>
    <w:rsid w:val="006D37C8"/>
    <w:rsid w:val="006F7F36"/>
    <w:rsid w:val="00721965"/>
    <w:rsid w:val="00722DC4"/>
    <w:rsid w:val="007277C9"/>
    <w:rsid w:val="00731A4D"/>
    <w:rsid w:val="00771397"/>
    <w:rsid w:val="00793FBC"/>
    <w:rsid w:val="007A20A5"/>
    <w:rsid w:val="007B0910"/>
    <w:rsid w:val="007E71F0"/>
    <w:rsid w:val="00836D60"/>
    <w:rsid w:val="00842E67"/>
    <w:rsid w:val="008A43A3"/>
    <w:rsid w:val="008F47C9"/>
    <w:rsid w:val="00902839"/>
    <w:rsid w:val="00941178"/>
    <w:rsid w:val="00AE0CDC"/>
    <w:rsid w:val="00AF5EB5"/>
    <w:rsid w:val="00BA7A79"/>
    <w:rsid w:val="00BF132D"/>
    <w:rsid w:val="00C4085C"/>
    <w:rsid w:val="00C94B75"/>
    <w:rsid w:val="00CD5831"/>
    <w:rsid w:val="00D15BFB"/>
    <w:rsid w:val="00D533E3"/>
    <w:rsid w:val="00DF60A6"/>
    <w:rsid w:val="00DF63A9"/>
    <w:rsid w:val="00E1635C"/>
    <w:rsid w:val="00E546EA"/>
    <w:rsid w:val="00E66727"/>
    <w:rsid w:val="00E726A6"/>
    <w:rsid w:val="00F10A1D"/>
    <w:rsid w:val="00F151BF"/>
    <w:rsid w:val="00FD0BEC"/>
    <w:rsid w:val="00FD6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301A"/>
    <w:pPr>
      <w:suppressAutoHyphens/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2B301A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zh-CN"/>
    </w:rPr>
  </w:style>
  <w:style w:type="paragraph" w:customStyle="1" w:styleId="Standard">
    <w:name w:val="Standard"/>
    <w:rsid w:val="002B301A"/>
    <w:pPr>
      <w:widowControl w:val="0"/>
      <w:suppressAutoHyphens/>
      <w:spacing w:after="0" w:line="240" w:lineRule="auto"/>
    </w:pPr>
    <w:rPr>
      <w:rFonts w:ascii="Times New Roman" w:eastAsia="Andale Sans UI" w:hAnsi="Times New Roman" w:cs="Tahoma"/>
      <w:kern w:val="2"/>
      <w:sz w:val="24"/>
      <w:szCs w:val="24"/>
      <w:lang w:val="en-US" w:eastAsia="zh-CN" w:bidi="en-US"/>
    </w:rPr>
  </w:style>
  <w:style w:type="paragraph" w:customStyle="1" w:styleId="Standarduser">
    <w:name w:val="Standard (user)"/>
    <w:rsid w:val="002B301A"/>
    <w:pPr>
      <w:suppressAutoHyphens/>
      <w:spacing w:after="0" w:line="240" w:lineRule="auto"/>
    </w:pPr>
    <w:rPr>
      <w:rFonts w:ascii="Times New Roman" w:eastAsia="Times New Roman" w:hAnsi="Times New Roman" w:cs="Times New Roman"/>
      <w:kern w:val="2"/>
      <w:sz w:val="20"/>
      <w:szCs w:val="20"/>
      <w:lang w:eastAsia="zh-CN"/>
    </w:rPr>
  </w:style>
  <w:style w:type="character" w:customStyle="1" w:styleId="a3">
    <w:name w:val="Цветовое выделение для Текст"/>
    <w:rsid w:val="002B301A"/>
    <w:rPr>
      <w:sz w:val="24"/>
    </w:rPr>
  </w:style>
  <w:style w:type="paragraph" w:styleId="a4">
    <w:name w:val="Balloon Text"/>
    <w:basedOn w:val="a"/>
    <w:link w:val="a5"/>
    <w:uiPriority w:val="99"/>
    <w:semiHidden/>
    <w:unhideWhenUsed/>
    <w:rsid w:val="00BF132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F132D"/>
    <w:rPr>
      <w:rFonts w:ascii="Tahoma" w:eastAsia="Calibri" w:hAnsi="Tahoma" w:cs="Tahoma"/>
      <w:sz w:val="16"/>
      <w:szCs w:val="16"/>
      <w:lang w:eastAsia="zh-CN"/>
    </w:rPr>
  </w:style>
  <w:style w:type="paragraph" w:styleId="a6">
    <w:name w:val="List Paragraph"/>
    <w:basedOn w:val="a"/>
    <w:uiPriority w:val="34"/>
    <w:qFormat/>
    <w:rsid w:val="003E531C"/>
    <w:pPr>
      <w:ind w:left="720"/>
      <w:contextualSpacing/>
    </w:pPr>
  </w:style>
  <w:style w:type="character" w:styleId="a7">
    <w:name w:val="Hyperlink"/>
    <w:basedOn w:val="a0"/>
    <w:uiPriority w:val="99"/>
    <w:semiHidden/>
    <w:unhideWhenUsed/>
    <w:rsid w:val="00AE0CDC"/>
    <w:rPr>
      <w:color w:val="0000FF"/>
      <w:u w:val="single"/>
    </w:rPr>
  </w:style>
  <w:style w:type="paragraph" w:styleId="a8">
    <w:name w:val="Normal (Web)"/>
    <w:basedOn w:val="a"/>
    <w:uiPriority w:val="99"/>
    <w:unhideWhenUsed/>
    <w:rsid w:val="000B0B82"/>
    <w:pPr>
      <w:suppressAutoHyphens w:val="0"/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paragraph" w:customStyle="1" w:styleId="no-indent">
    <w:name w:val="no-indent"/>
    <w:basedOn w:val="a"/>
    <w:rsid w:val="000B0B82"/>
    <w:pPr>
      <w:suppressAutoHyphens w:val="0"/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paragraph" w:styleId="a9">
    <w:name w:val="No Spacing"/>
    <w:uiPriority w:val="1"/>
    <w:qFormat/>
    <w:rsid w:val="000B0B82"/>
    <w:pPr>
      <w:suppressAutoHyphens/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zh-CN"/>
    </w:rPr>
  </w:style>
  <w:style w:type="paragraph" w:customStyle="1" w:styleId="s1">
    <w:name w:val="s_1"/>
    <w:basedOn w:val="a"/>
    <w:rsid w:val="00BA7A79"/>
    <w:pPr>
      <w:suppressAutoHyphens w:val="0"/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paragraph" w:customStyle="1" w:styleId="s22">
    <w:name w:val="s_22"/>
    <w:basedOn w:val="a"/>
    <w:rsid w:val="00BA7A79"/>
    <w:pPr>
      <w:suppressAutoHyphens w:val="0"/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301A"/>
    <w:pPr>
      <w:suppressAutoHyphens/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2B301A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zh-CN"/>
    </w:rPr>
  </w:style>
  <w:style w:type="paragraph" w:customStyle="1" w:styleId="Standard">
    <w:name w:val="Standard"/>
    <w:rsid w:val="002B301A"/>
    <w:pPr>
      <w:widowControl w:val="0"/>
      <w:suppressAutoHyphens/>
      <w:spacing w:after="0" w:line="240" w:lineRule="auto"/>
    </w:pPr>
    <w:rPr>
      <w:rFonts w:ascii="Times New Roman" w:eastAsia="Andale Sans UI" w:hAnsi="Times New Roman" w:cs="Tahoma"/>
      <w:kern w:val="2"/>
      <w:sz w:val="24"/>
      <w:szCs w:val="24"/>
      <w:lang w:val="en-US" w:eastAsia="zh-CN" w:bidi="en-US"/>
    </w:rPr>
  </w:style>
  <w:style w:type="paragraph" w:customStyle="1" w:styleId="Standarduser">
    <w:name w:val="Standard (user)"/>
    <w:rsid w:val="002B301A"/>
    <w:pPr>
      <w:suppressAutoHyphens/>
      <w:spacing w:after="0" w:line="240" w:lineRule="auto"/>
    </w:pPr>
    <w:rPr>
      <w:rFonts w:ascii="Times New Roman" w:eastAsia="Times New Roman" w:hAnsi="Times New Roman" w:cs="Times New Roman"/>
      <w:kern w:val="2"/>
      <w:sz w:val="20"/>
      <w:szCs w:val="20"/>
      <w:lang w:eastAsia="zh-CN"/>
    </w:rPr>
  </w:style>
  <w:style w:type="character" w:customStyle="1" w:styleId="a3">
    <w:name w:val="Цветовое выделение для Текст"/>
    <w:rsid w:val="002B301A"/>
    <w:rPr>
      <w:sz w:val="24"/>
    </w:rPr>
  </w:style>
  <w:style w:type="paragraph" w:styleId="a4">
    <w:name w:val="Balloon Text"/>
    <w:basedOn w:val="a"/>
    <w:link w:val="a5"/>
    <w:uiPriority w:val="99"/>
    <w:semiHidden/>
    <w:unhideWhenUsed/>
    <w:rsid w:val="00BF132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F132D"/>
    <w:rPr>
      <w:rFonts w:ascii="Tahoma" w:eastAsia="Calibri" w:hAnsi="Tahoma" w:cs="Tahoma"/>
      <w:sz w:val="16"/>
      <w:szCs w:val="16"/>
      <w:lang w:eastAsia="zh-CN"/>
    </w:rPr>
  </w:style>
  <w:style w:type="paragraph" w:styleId="a6">
    <w:name w:val="List Paragraph"/>
    <w:basedOn w:val="a"/>
    <w:uiPriority w:val="34"/>
    <w:qFormat/>
    <w:rsid w:val="003E531C"/>
    <w:pPr>
      <w:ind w:left="720"/>
      <w:contextualSpacing/>
    </w:pPr>
  </w:style>
  <w:style w:type="character" w:styleId="a7">
    <w:name w:val="Hyperlink"/>
    <w:basedOn w:val="a0"/>
    <w:uiPriority w:val="99"/>
    <w:semiHidden/>
    <w:unhideWhenUsed/>
    <w:rsid w:val="00AE0CDC"/>
    <w:rPr>
      <w:color w:val="0000FF"/>
      <w:u w:val="single"/>
    </w:rPr>
  </w:style>
  <w:style w:type="paragraph" w:styleId="a8">
    <w:name w:val="Normal (Web)"/>
    <w:basedOn w:val="a"/>
    <w:uiPriority w:val="99"/>
    <w:unhideWhenUsed/>
    <w:rsid w:val="000B0B82"/>
    <w:pPr>
      <w:suppressAutoHyphens w:val="0"/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paragraph" w:customStyle="1" w:styleId="no-indent">
    <w:name w:val="no-indent"/>
    <w:basedOn w:val="a"/>
    <w:rsid w:val="000B0B82"/>
    <w:pPr>
      <w:suppressAutoHyphens w:val="0"/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paragraph" w:styleId="a9">
    <w:name w:val="No Spacing"/>
    <w:uiPriority w:val="1"/>
    <w:qFormat/>
    <w:rsid w:val="000B0B82"/>
    <w:pPr>
      <w:suppressAutoHyphens/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zh-CN"/>
    </w:rPr>
  </w:style>
  <w:style w:type="paragraph" w:customStyle="1" w:styleId="s1">
    <w:name w:val="s_1"/>
    <w:basedOn w:val="a"/>
    <w:rsid w:val="00BA7A79"/>
    <w:pPr>
      <w:suppressAutoHyphens w:val="0"/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paragraph" w:customStyle="1" w:styleId="s22">
    <w:name w:val="s_22"/>
    <w:basedOn w:val="a"/>
    <w:rsid w:val="00BA7A79"/>
    <w:pPr>
      <w:suppressAutoHyphens w:val="0"/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58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99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710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79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2" w:color="BCBEC1"/>
            <w:right w:val="none" w:sz="0" w:space="0" w:color="auto"/>
          </w:divBdr>
          <w:divsChild>
            <w:div w:id="165900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0689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2056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2" w:color="BCBEC1"/>
            <w:right w:val="none" w:sz="0" w:space="0" w:color="auto"/>
          </w:divBdr>
          <w:divsChild>
            <w:div w:id="529297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0086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5875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2" w:color="BCBEC1"/>
            <w:right w:val="none" w:sz="0" w:space="0" w:color="auto"/>
          </w:divBdr>
          <w:divsChild>
            <w:div w:id="574052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5624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187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57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91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17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92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877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31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94706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16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612590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80240&amp;dst=100639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s://login.consultant.ru/link/?req=doc&amp;base=LAW&amp;n=480240&amp;dst=100636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LAW&amp;n=480240&amp;dst=9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login.consultant.ru/link/?req=doc&amp;base=LAW&amp;n=480240&amp;dst=101187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eq=doc&amp;base=LAW&amp;n=480240&amp;dst=10117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C4B3A1-6969-4637-BB6E-2C1A1FE7ED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999</TotalTime>
  <Pages>3</Pages>
  <Words>1051</Words>
  <Characters>5992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user352</dc:creator>
  <cp:lastModifiedBy>user10</cp:lastModifiedBy>
  <cp:revision>13</cp:revision>
  <cp:lastPrinted>2024-09-10T13:56:00Z</cp:lastPrinted>
  <dcterms:created xsi:type="dcterms:W3CDTF">2024-09-13T12:34:00Z</dcterms:created>
  <dcterms:modified xsi:type="dcterms:W3CDTF">2024-12-16T11:20:00Z</dcterms:modified>
</cp:coreProperties>
</file>