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821C99">
        <w:rPr>
          <w:b/>
          <w:color w:val="000000"/>
          <w:highlight w:val="yellow"/>
        </w:rPr>
        <w:t>14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B970D6">
        <w:rPr>
          <w:b/>
          <w:color w:val="000000"/>
          <w:highlight w:val="yellow"/>
        </w:rPr>
        <w:t>октября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B30E2E">
        <w:rPr>
          <w:b/>
          <w:color w:val="000000"/>
          <w:highlight w:val="yellow"/>
          <w:u w:val="single"/>
        </w:rPr>
        <w:t>4</w:t>
      </w:r>
      <w:r w:rsidR="00821C99">
        <w:rPr>
          <w:b/>
          <w:color w:val="000000"/>
          <w:highlight w:val="yellow"/>
          <w:u w:val="single"/>
        </w:rPr>
        <w:t>8-а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59271D" w:rsidRDefault="0059271D" w:rsidP="0059271D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Первореченского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59271D" w:rsidRPr="00906592" w:rsidRDefault="0059271D" w:rsidP="0059271D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>Динской район, с. Первореченское, ул. Ленина, 221</w:t>
      </w:r>
    </w:p>
    <w:p w:rsidR="0059271D" w:rsidRDefault="0059271D" w:rsidP="0059271D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>Динской район, с. Первореченское, ул. Ленина, 221</w:t>
      </w:r>
    </w:p>
    <w:p w:rsidR="00B970D6" w:rsidRDefault="0059271D" w:rsidP="0059271D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34505, 34347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14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октября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</w:t>
      </w:r>
      <w:r w:rsidR="008C67F6">
        <w:rPr>
          <w:bCs/>
          <w:sz w:val="24"/>
          <w:szCs w:val="24"/>
        </w:rPr>
        <w:t>2</w:t>
      </w:r>
      <w:r w:rsidR="0063785F" w:rsidRPr="00D23604">
        <w:rPr>
          <w:bCs/>
          <w:sz w:val="24"/>
          <w:szCs w:val="24"/>
        </w:rPr>
        <w:t xml:space="preserve"> </w:t>
      </w:r>
      <w:r w:rsidR="008C67F6">
        <w:rPr>
          <w:bCs/>
          <w:sz w:val="24"/>
          <w:szCs w:val="24"/>
        </w:rPr>
        <w:t>июня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C67F6">
        <w:rPr>
          <w:bCs/>
          <w:sz w:val="24"/>
          <w:szCs w:val="24"/>
        </w:rPr>
        <w:t>1125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 xml:space="preserve">Руководитель </w:t>
      </w:r>
      <w:r w:rsidR="00A1678B">
        <w:rPr>
          <w:b/>
          <w:sz w:val="24"/>
          <w:szCs w:val="24"/>
          <w:u w:val="single"/>
        </w:rPr>
        <w:t>центра</w:t>
      </w:r>
      <w:r w:rsidR="003E335D">
        <w:rPr>
          <w:b/>
          <w:sz w:val="24"/>
          <w:szCs w:val="24"/>
          <w:u w:val="single"/>
        </w:rPr>
        <w:t xml:space="preserve">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295312" w:rsidRPr="00D23604" w:rsidRDefault="00A1678B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="008105C6"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</w:t>
      </w:r>
      <w:r w:rsidR="003E335D">
        <w:rPr>
          <w:sz w:val="24"/>
          <w:szCs w:val="24"/>
        </w:rPr>
        <w:t xml:space="preserve"> по закупкам для муниципальных нужд ТПП Динского района</w:t>
      </w:r>
      <w:r w:rsidR="00D23604" w:rsidRPr="00D23604">
        <w:rPr>
          <w:sz w:val="24"/>
          <w:szCs w:val="24"/>
        </w:rPr>
        <w:t xml:space="preserve"> </w:t>
      </w:r>
      <w:r w:rsidR="008105C6" w:rsidRPr="00D23604">
        <w:rPr>
          <w:sz w:val="24"/>
          <w:szCs w:val="24"/>
        </w:rPr>
        <w:t xml:space="preserve">– </w:t>
      </w:r>
      <w:proofErr w:type="spellStart"/>
      <w:r w:rsidR="008105C6" w:rsidRPr="00D23604">
        <w:rPr>
          <w:sz w:val="24"/>
          <w:szCs w:val="24"/>
        </w:rPr>
        <w:t>Вахран</w:t>
      </w:r>
      <w:r w:rsidR="008C67F6">
        <w:rPr>
          <w:sz w:val="24"/>
          <w:szCs w:val="24"/>
        </w:rPr>
        <w:t>ё</w:t>
      </w:r>
      <w:r w:rsidR="008105C6" w:rsidRPr="00D23604">
        <w:rPr>
          <w:sz w:val="24"/>
          <w:szCs w:val="24"/>
        </w:rPr>
        <w:t>ва</w:t>
      </w:r>
      <w:proofErr w:type="spellEnd"/>
      <w:r w:rsidR="008105C6" w:rsidRPr="00D23604">
        <w:rPr>
          <w:sz w:val="24"/>
          <w:szCs w:val="24"/>
        </w:rPr>
        <w:t xml:space="preserve"> Юлия Витальевна;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C67F6">
        <w:rPr>
          <w:sz w:val="24"/>
          <w:szCs w:val="24"/>
        </w:rPr>
        <w:t>.</w:t>
      </w: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59271D" w:rsidRDefault="0059271D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3" w:name="OLE_LINK113"/>
      <w:bookmarkStart w:id="4" w:name="OLE_LINK39"/>
      <w:bookmarkEnd w:id="1"/>
      <w:bookmarkEnd w:id="2"/>
      <w:r w:rsidRPr="0059271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Выполнение работ по созданию проектной (изыскательской) продукции – Генеральный план Первореченского сельского поселения – для нужд Администрации Первореченского сельского поселения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59271D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1 980 000,00 (один миллион девятьсот восемьдесят тысяч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 руб. 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B970D6">
        <w:rPr>
          <w:color w:val="000000"/>
          <w:sz w:val="22"/>
          <w:szCs w:val="22"/>
          <w:highlight w:val="yellow"/>
        </w:rPr>
        <w:t>2 (две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59271D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204128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="0059271D">
              <w:rPr>
                <w:b/>
                <w:color w:val="000000"/>
                <w:sz w:val="22"/>
                <w:szCs w:val="22"/>
                <w:highlight w:val="yellow"/>
              </w:rPr>
              <w:t>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59271D" w:rsidP="00166DB4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«Архитектурная галерея «Л-ГРУП», 350015, Россия,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. Краснодар, ул. Кузнечная, д. 4, 11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эт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.,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оф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. 197</w:t>
            </w:r>
          </w:p>
        </w:tc>
      </w:tr>
      <w:tr w:rsidR="00815045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045" w:rsidRPr="00A8619D" w:rsidRDefault="00815045" w:rsidP="0059271D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</w:t>
            </w:r>
            <w:r w:rsidR="0059271D">
              <w:rPr>
                <w:b/>
                <w:color w:val="000000"/>
                <w:sz w:val="22"/>
                <w:szCs w:val="22"/>
                <w:highlight w:val="yellow"/>
              </w:rPr>
              <w:t>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5045" w:rsidRPr="005F2EB0" w:rsidRDefault="0059271D" w:rsidP="00815045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МегаКом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350080, Россия,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Уральская, 150, 1-А</w:t>
            </w:r>
          </w:p>
        </w:tc>
      </w:tr>
    </w:tbl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59271D" w:rsidP="000B144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59271D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«Архитектурная галерея «Л-ГРУП»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59271D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59271D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МегаКом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59271D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59271D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59271D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59271D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3E62D4">
              <w:rPr>
                <w:rStyle w:val="a9"/>
                <w:b w:val="0"/>
                <w:sz w:val="18"/>
                <w:szCs w:val="18"/>
              </w:rPr>
              <w:t xml:space="preserve">статья 12 Федерального закона от 21 июля 2005 г. № 94-ФЗ (отсутствие </w:t>
            </w:r>
            <w:r>
              <w:rPr>
                <w:rStyle w:val="a9"/>
                <w:b w:val="0"/>
                <w:sz w:val="18"/>
                <w:szCs w:val="18"/>
              </w:rPr>
              <w:t>лицензии на осуществление деятельности, являющейся предметом муниципального контракта</w:t>
            </w:r>
            <w:r w:rsidRPr="003E62D4">
              <w:rPr>
                <w:rStyle w:val="a9"/>
                <w:b w:val="0"/>
                <w:sz w:val="18"/>
                <w:szCs w:val="18"/>
              </w:rPr>
              <w:t>)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B970D6" w:rsidRPr="00B64041">
        <w:rPr>
          <w:bCs/>
          <w:sz w:val="24"/>
          <w:szCs w:val="24"/>
          <w:highlight w:val="yellow"/>
        </w:rPr>
        <w:t xml:space="preserve">Администрация </w:t>
      </w:r>
      <w:r w:rsidR="0059271D">
        <w:rPr>
          <w:bCs/>
          <w:sz w:val="24"/>
          <w:szCs w:val="24"/>
          <w:highlight w:val="yellow"/>
        </w:rPr>
        <w:t>Первореченского</w:t>
      </w:r>
      <w:r w:rsidR="00B970D6" w:rsidRPr="00B64041">
        <w:rPr>
          <w:bCs/>
          <w:sz w:val="24"/>
          <w:szCs w:val="24"/>
          <w:highlight w:val="yellow"/>
        </w:rPr>
        <w:t xml:space="preserve"> сельского поселения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7F7833">
        <w:rPr>
          <w:color w:val="000000"/>
          <w:sz w:val="24"/>
          <w:szCs w:val="24"/>
          <w:highlight w:val="yellow"/>
        </w:rPr>
        <w:t xml:space="preserve">ООО «Архитектурная галерея «Л-ГРУП», 350015, Россия, г. Краснодар, ул. Кузнечная, д. 4, 11 </w:t>
      </w:r>
      <w:proofErr w:type="spellStart"/>
      <w:r w:rsidR="007F7833">
        <w:rPr>
          <w:color w:val="000000"/>
          <w:sz w:val="24"/>
          <w:szCs w:val="24"/>
          <w:highlight w:val="yellow"/>
        </w:rPr>
        <w:t>эт</w:t>
      </w:r>
      <w:proofErr w:type="spellEnd"/>
      <w:r w:rsidR="007F7833">
        <w:rPr>
          <w:color w:val="000000"/>
          <w:sz w:val="24"/>
          <w:szCs w:val="24"/>
          <w:highlight w:val="yellow"/>
        </w:rPr>
        <w:t xml:space="preserve">., </w:t>
      </w:r>
      <w:proofErr w:type="spellStart"/>
      <w:r w:rsidR="007F7833">
        <w:rPr>
          <w:color w:val="000000"/>
          <w:sz w:val="24"/>
          <w:szCs w:val="24"/>
          <w:highlight w:val="yellow"/>
        </w:rPr>
        <w:t>оф</w:t>
      </w:r>
      <w:proofErr w:type="spellEnd"/>
      <w:r w:rsidR="007F7833">
        <w:rPr>
          <w:color w:val="000000"/>
          <w:sz w:val="24"/>
          <w:szCs w:val="24"/>
          <w:highlight w:val="yellow"/>
        </w:rPr>
        <w:t>. 197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</w:t>
      </w:r>
      <w:proofErr w:type="gramEnd"/>
      <w:r w:rsidRPr="00E907CF">
        <w:rPr>
          <w:sz w:val="24"/>
          <w:szCs w:val="24"/>
        </w:rPr>
        <w:t xml:space="preserve">, </w:t>
      </w:r>
      <w:proofErr w:type="gramStart"/>
      <w:r w:rsidRPr="00E907CF">
        <w:rPr>
          <w:sz w:val="24"/>
          <w:szCs w:val="24"/>
        </w:rPr>
        <w:t>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  <w:proofErr w:type="gramEnd"/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7F7833">
        <w:rPr>
          <w:b/>
          <w:bCs/>
          <w:color w:val="000000"/>
          <w:sz w:val="22"/>
          <w:szCs w:val="22"/>
          <w:highlight w:val="yellow"/>
          <w:u w:val="single"/>
        </w:rPr>
        <w:t>14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октября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487E63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>
        <w:trPr>
          <w:trHeight w:val="5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="008C67F6" w:rsidRPr="00EF168B">
              <w:rPr>
                <w:sz w:val="22"/>
                <w:szCs w:val="22"/>
              </w:rPr>
              <w:t>Вахранёва</w:t>
            </w:r>
            <w:proofErr w:type="spellEnd"/>
            <w:r w:rsidR="008C67F6"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4D3801" w:rsidRPr="00EF168B">
        <w:trPr>
          <w:trHeight w:val="542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072113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7F7833">
        <w:rPr>
          <w:noProof/>
          <w:color w:val="808080"/>
          <w:sz w:val="16"/>
          <w:szCs w:val="16"/>
        </w:rPr>
        <w:t>E:\0 ДОКУМЕНТЫ\0 ТОРГИ 2009\348-а Ген план ПерворечСП\9 ПРОТОКОЛ рассмотрения заявок 349-а.docx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r w:rsidR="007F7833">
        <w:rPr>
          <w:rFonts w:ascii="Times New Roman" w:hAnsi="Times New Roman" w:cs="Times New Roman"/>
          <w:color w:val="auto"/>
          <w:sz w:val="24"/>
          <w:szCs w:val="24"/>
        </w:rPr>
        <w:t>Первореченского</w:t>
      </w:r>
    </w:p>
    <w:p w:rsidR="00787CFF" w:rsidRP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70D6"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970D6">
        <w:rPr>
          <w:color w:val="auto"/>
          <w:sz w:val="22"/>
          <w:szCs w:val="22"/>
        </w:rPr>
        <w:t>_________________</w:t>
      </w:r>
      <w:r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F7833">
        <w:rPr>
          <w:rFonts w:ascii="Times New Roman" w:hAnsi="Times New Roman" w:cs="Times New Roman"/>
          <w:color w:val="auto"/>
          <w:sz w:val="22"/>
          <w:szCs w:val="22"/>
        </w:rPr>
        <w:t>Кириченко Т.И.</w:t>
      </w:r>
    </w:p>
    <w:sectPr w:rsidR="00787CFF" w:rsidRPr="00B970D6" w:rsidSect="00032D60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72FD"/>
    <w:rsid w:val="000647B6"/>
    <w:rsid w:val="00072113"/>
    <w:rsid w:val="00073D54"/>
    <w:rsid w:val="00076502"/>
    <w:rsid w:val="000B2826"/>
    <w:rsid w:val="000F6CDB"/>
    <w:rsid w:val="0010047C"/>
    <w:rsid w:val="00110078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900A07"/>
    <w:rsid w:val="00912F70"/>
    <w:rsid w:val="00945031"/>
    <w:rsid w:val="0096233D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706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2009-10-14T12:12:00Z</cp:lastPrinted>
  <dcterms:created xsi:type="dcterms:W3CDTF">2009-10-14T11:58:00Z</dcterms:created>
  <dcterms:modified xsi:type="dcterms:W3CDTF">2009-10-14T12:12:00Z</dcterms:modified>
</cp:coreProperties>
</file>