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62" w:rsidRDefault="00B01662" w:rsidP="00B879C0">
      <w:pPr>
        <w:ind w:left="5670"/>
      </w:pPr>
      <w:r>
        <w:t xml:space="preserve">Начальнику отдела муниципального заказа  </w:t>
      </w:r>
    </w:p>
    <w:p w:rsidR="00B879C0" w:rsidRDefault="00B01662" w:rsidP="00B879C0">
      <w:pPr>
        <w:ind w:left="5670"/>
      </w:pPr>
      <w:r>
        <w:t>Гусейнову Д.В.</w:t>
      </w:r>
    </w:p>
    <w:p w:rsidR="00DA4DF9" w:rsidRDefault="00DA4DF9" w:rsidP="00DA4DF9">
      <w:pPr>
        <w:jc w:val="center"/>
        <w:rPr>
          <w:b/>
          <w:sz w:val="28"/>
          <w:szCs w:val="28"/>
        </w:rPr>
      </w:pPr>
    </w:p>
    <w:p w:rsidR="00DA4DF9" w:rsidRDefault="00DA4DF9" w:rsidP="00DA4DF9">
      <w:pPr>
        <w:jc w:val="center"/>
        <w:rPr>
          <w:b/>
          <w:sz w:val="28"/>
          <w:szCs w:val="28"/>
        </w:rPr>
      </w:pPr>
    </w:p>
    <w:p w:rsidR="00DA4DF9" w:rsidRPr="00DA4DF9" w:rsidRDefault="00DA4DF9" w:rsidP="00DA4DF9">
      <w:pPr>
        <w:jc w:val="center"/>
        <w:rPr>
          <w:b/>
          <w:sz w:val="28"/>
          <w:szCs w:val="28"/>
        </w:rPr>
      </w:pPr>
      <w:r w:rsidRPr="00DA4DF9">
        <w:rPr>
          <w:b/>
          <w:sz w:val="28"/>
          <w:szCs w:val="28"/>
        </w:rPr>
        <w:t>Приложение №1</w:t>
      </w:r>
    </w:p>
    <w:p w:rsidR="00DA4DF9" w:rsidRDefault="00DA4DF9" w:rsidP="002838C1">
      <w:pPr>
        <w:jc w:val="both"/>
      </w:pPr>
    </w:p>
    <w:p w:rsidR="00DA4DF9" w:rsidRDefault="00DA4DF9" w:rsidP="002838C1">
      <w:pPr>
        <w:jc w:val="both"/>
      </w:pPr>
    </w:p>
    <w:p w:rsidR="00DA4DF9" w:rsidRDefault="00DA4DF9" w:rsidP="002838C1">
      <w:pPr>
        <w:jc w:val="both"/>
      </w:pPr>
    </w:p>
    <w:p w:rsidR="00DF2382" w:rsidRPr="00FD78A3" w:rsidRDefault="002A207B" w:rsidP="002838C1">
      <w:pPr>
        <w:jc w:val="both"/>
      </w:pPr>
      <w:r w:rsidRPr="00FD78A3">
        <w:t>Перечень документов, подтверждающих соответствие участника размещения заказа, установленным требованиям законодательства РФ.</w:t>
      </w:r>
    </w:p>
    <w:p w:rsidR="00DF2382" w:rsidRPr="00FD78A3" w:rsidRDefault="00DF2382" w:rsidP="00DF2382"/>
    <w:p w:rsidR="00585631" w:rsidRPr="00FD78A3" w:rsidRDefault="00DF2382" w:rsidP="002838C1">
      <w:pPr>
        <w:jc w:val="both"/>
      </w:pPr>
      <w:r w:rsidRPr="00FD78A3">
        <w:t xml:space="preserve">1.Действующая лицензия на осуществление деятельности по строительству зданий и сооружений </w:t>
      </w:r>
      <w:r w:rsidRPr="00FD78A3">
        <w:rPr>
          <w:lang w:val="en-US"/>
        </w:rPr>
        <w:t>I</w:t>
      </w:r>
      <w:r w:rsidRPr="00FD78A3">
        <w:t xml:space="preserve"> и </w:t>
      </w:r>
      <w:r w:rsidRPr="00FD78A3">
        <w:rPr>
          <w:lang w:val="en-US"/>
        </w:rPr>
        <w:t>II</w:t>
      </w:r>
      <w:r w:rsidRPr="00FD78A3">
        <w:t xml:space="preserve"> уровней ответственности в соответствии с государственным стандартом.</w:t>
      </w:r>
    </w:p>
    <w:p w:rsidR="00585631" w:rsidRPr="00FD78A3" w:rsidRDefault="00585631" w:rsidP="00585631"/>
    <w:p w:rsidR="00585631" w:rsidRPr="00696FC9" w:rsidRDefault="00696FC9" w:rsidP="00585631">
      <w:r>
        <w:t xml:space="preserve">Строительство зданий и </w:t>
      </w:r>
      <w:proofErr w:type="gramStart"/>
      <w:r>
        <w:t>сооружении</w:t>
      </w:r>
      <w:proofErr w:type="gramEnd"/>
      <w:r>
        <w:t xml:space="preserve"> </w:t>
      </w:r>
      <w:r>
        <w:rPr>
          <w:lang w:val="en-US"/>
        </w:rPr>
        <w:t>II</w:t>
      </w:r>
      <w:r>
        <w:t xml:space="preserve"> уровня ответственности</w:t>
      </w:r>
    </w:p>
    <w:p w:rsidR="00B01662" w:rsidRDefault="00B01662" w:rsidP="00585631">
      <w:pPr>
        <w:tabs>
          <w:tab w:val="left" w:pos="3435"/>
        </w:tabs>
        <w:jc w:val="center"/>
      </w:pPr>
    </w:p>
    <w:p w:rsidR="002A207B" w:rsidRPr="00FD78A3" w:rsidRDefault="00585631" w:rsidP="00585631">
      <w:pPr>
        <w:tabs>
          <w:tab w:val="left" w:pos="3435"/>
        </w:tabs>
        <w:jc w:val="center"/>
      </w:pPr>
      <w:r w:rsidRPr="00FD78A3">
        <w:t>Общестроительные работы</w:t>
      </w:r>
    </w:p>
    <w:p w:rsidR="00585631" w:rsidRPr="00FD78A3" w:rsidRDefault="00585631" w:rsidP="00585631">
      <w:pPr>
        <w:tabs>
          <w:tab w:val="left" w:pos="3435"/>
        </w:tabs>
      </w:pPr>
    </w:p>
    <w:p w:rsidR="00585631" w:rsidRPr="00FD78A3" w:rsidRDefault="00585631" w:rsidP="00585631">
      <w:pPr>
        <w:tabs>
          <w:tab w:val="left" w:pos="3435"/>
        </w:tabs>
      </w:pPr>
      <w:r w:rsidRPr="00FD78A3">
        <w:t>2.</w:t>
      </w:r>
      <w:r w:rsidR="002838C1">
        <w:t xml:space="preserve"> </w:t>
      </w:r>
      <w:r w:rsidRPr="00FD78A3">
        <w:t>ЗЕМЛЯНЫЕ РАБОТЫ</w:t>
      </w:r>
    </w:p>
    <w:p w:rsidR="00585631" w:rsidRPr="00FD78A3" w:rsidRDefault="00585631" w:rsidP="00585631">
      <w:pPr>
        <w:tabs>
          <w:tab w:val="left" w:pos="3435"/>
        </w:tabs>
      </w:pPr>
      <w:r w:rsidRPr="00FD78A3">
        <w:t>Разработка выемок, вертикальная планировка</w:t>
      </w:r>
    </w:p>
    <w:p w:rsidR="00585631" w:rsidRPr="00FD78A3" w:rsidRDefault="00585631" w:rsidP="00585631">
      <w:pPr>
        <w:tabs>
          <w:tab w:val="left" w:pos="3435"/>
        </w:tabs>
      </w:pPr>
      <w:r w:rsidRPr="00FD78A3">
        <w:t>Уплотнение грунтов и устройство грунтовых подушек</w:t>
      </w:r>
    </w:p>
    <w:p w:rsidR="00696FC9" w:rsidRDefault="00696FC9" w:rsidP="00696FC9">
      <w:pPr>
        <w:tabs>
          <w:tab w:val="left" w:pos="3435"/>
        </w:tabs>
        <w:jc w:val="center"/>
      </w:pPr>
    </w:p>
    <w:p w:rsidR="00696FC9" w:rsidRDefault="00696FC9" w:rsidP="00696FC9">
      <w:pPr>
        <w:tabs>
          <w:tab w:val="left" w:pos="3435"/>
        </w:tabs>
        <w:jc w:val="center"/>
      </w:pPr>
      <w:r>
        <w:t>Специальные работы</w:t>
      </w:r>
    </w:p>
    <w:p w:rsidR="00B01662" w:rsidRDefault="00B01662" w:rsidP="00696FC9">
      <w:pPr>
        <w:tabs>
          <w:tab w:val="left" w:pos="3435"/>
        </w:tabs>
        <w:jc w:val="center"/>
      </w:pPr>
    </w:p>
    <w:p w:rsidR="00696FC9" w:rsidRDefault="00696FC9" w:rsidP="00696FC9">
      <w:pPr>
        <w:tabs>
          <w:tab w:val="left" w:pos="3435"/>
        </w:tabs>
      </w:pPr>
      <w:r>
        <w:t>РАБОТЫ ПО УСТРОЙСТВУ НАРУЖНЫХ ИНЖЕНЕРНЫХ СЕТЕЙ И КОММУНИКАЦИЙ</w:t>
      </w:r>
    </w:p>
    <w:p w:rsidR="00696FC9" w:rsidRDefault="00696FC9" w:rsidP="00696FC9">
      <w:pPr>
        <w:tabs>
          <w:tab w:val="left" w:pos="3435"/>
        </w:tabs>
      </w:pPr>
      <w:r>
        <w:t>Прокладка сетей электроснабжения</w:t>
      </w:r>
    </w:p>
    <w:p w:rsidR="00696FC9" w:rsidRDefault="00696FC9" w:rsidP="00696FC9">
      <w:pPr>
        <w:tabs>
          <w:tab w:val="left" w:pos="3435"/>
        </w:tabs>
      </w:pPr>
      <w:r>
        <w:t>-до 1 кВ включительно</w:t>
      </w:r>
    </w:p>
    <w:p w:rsidR="00696FC9" w:rsidRDefault="00696FC9" w:rsidP="00696FC9">
      <w:pPr>
        <w:tabs>
          <w:tab w:val="left" w:pos="3435"/>
        </w:tabs>
      </w:pPr>
      <w:r>
        <w:t>-до 10 кВ включительно</w:t>
      </w:r>
    </w:p>
    <w:p w:rsidR="00696FC9" w:rsidRDefault="00696FC9" w:rsidP="00696FC9">
      <w:pPr>
        <w:tabs>
          <w:tab w:val="left" w:pos="3435"/>
        </w:tabs>
      </w:pPr>
      <w:r>
        <w:t>Установка опор ЛЭП, линии промышленного и городского транспорта</w:t>
      </w:r>
    </w:p>
    <w:p w:rsidR="00696FC9" w:rsidRDefault="00696FC9" w:rsidP="00696FC9">
      <w:pPr>
        <w:tabs>
          <w:tab w:val="left" w:pos="3435"/>
        </w:tabs>
      </w:pPr>
      <w:r>
        <w:t>РАБОТЫ ПО УСТРОЙСТВУ ВНУТРЕННИХ ИНЖЕНЕРНЫХ СИСТЕМ И ОБОРУДОВАНИЯ</w:t>
      </w:r>
    </w:p>
    <w:p w:rsidR="00696FC9" w:rsidRDefault="00696FC9" w:rsidP="00696FC9">
      <w:pPr>
        <w:tabs>
          <w:tab w:val="left" w:pos="3435"/>
        </w:tabs>
      </w:pPr>
      <w:r>
        <w:t>Устройство электроснабжения до 1000</w:t>
      </w:r>
      <w:proofErr w:type="gramStart"/>
      <w:r>
        <w:t xml:space="preserve"> В</w:t>
      </w:r>
      <w:proofErr w:type="gramEnd"/>
    </w:p>
    <w:p w:rsidR="00696FC9" w:rsidRDefault="00696FC9" w:rsidP="00696FC9">
      <w:pPr>
        <w:tabs>
          <w:tab w:val="left" w:pos="3435"/>
        </w:tabs>
      </w:pPr>
      <w:r>
        <w:t>Устройство электроосвещения</w:t>
      </w:r>
    </w:p>
    <w:p w:rsidR="00696FC9" w:rsidRDefault="00696FC9" w:rsidP="00696FC9">
      <w:pPr>
        <w:tabs>
          <w:tab w:val="left" w:pos="3435"/>
        </w:tabs>
      </w:pPr>
      <w:r>
        <w:t>Устройство электроосвещения для театрально-зрелищных и других специальных зданий</w:t>
      </w:r>
    </w:p>
    <w:p w:rsidR="00696FC9" w:rsidRDefault="00696FC9" w:rsidP="00696FC9">
      <w:pPr>
        <w:tabs>
          <w:tab w:val="left" w:pos="3435"/>
        </w:tabs>
      </w:pPr>
      <w:r>
        <w:t>Устройство охранной сигнализации и систем видеонаблюдения</w:t>
      </w:r>
    </w:p>
    <w:p w:rsidR="00696FC9" w:rsidRDefault="00696FC9" w:rsidP="00696FC9">
      <w:pPr>
        <w:tabs>
          <w:tab w:val="left" w:pos="3435"/>
        </w:tabs>
      </w:pPr>
      <w:r>
        <w:t>МОНТАЖ ТЕХНОЛОГИЧЕСКОГО ОБОРУДОВАНИЯ</w:t>
      </w:r>
    </w:p>
    <w:p w:rsidR="00696FC9" w:rsidRDefault="00696FC9" w:rsidP="00696FC9">
      <w:pPr>
        <w:tabs>
          <w:tab w:val="left" w:pos="3435"/>
        </w:tabs>
      </w:pPr>
      <w:r>
        <w:t>Электротехнических установок</w:t>
      </w:r>
    </w:p>
    <w:p w:rsidR="00696FC9" w:rsidRDefault="00696FC9" w:rsidP="00696FC9">
      <w:pPr>
        <w:tabs>
          <w:tab w:val="left" w:pos="3435"/>
        </w:tabs>
      </w:pPr>
      <w:r>
        <w:t>Автоматизированных систем управления и информации</w:t>
      </w:r>
    </w:p>
    <w:p w:rsidR="00696FC9" w:rsidRDefault="00696FC9" w:rsidP="00696FC9">
      <w:pPr>
        <w:tabs>
          <w:tab w:val="left" w:pos="3435"/>
        </w:tabs>
      </w:pPr>
      <w:r>
        <w:t>-</w:t>
      </w:r>
      <w:proofErr w:type="gramStart"/>
      <w:r>
        <w:t>вычислительные</w:t>
      </w:r>
      <w:proofErr w:type="gramEnd"/>
      <w:r>
        <w:t xml:space="preserve"> (информационно - вычислительные) центров</w:t>
      </w:r>
    </w:p>
    <w:p w:rsidR="00B01662" w:rsidRDefault="00B01662" w:rsidP="00696FC9">
      <w:pPr>
        <w:tabs>
          <w:tab w:val="left" w:pos="3435"/>
        </w:tabs>
      </w:pPr>
      <w:r>
        <w:t>-локально вычислительные сети</w:t>
      </w:r>
    </w:p>
    <w:p w:rsidR="00B01662" w:rsidRDefault="00B01662" w:rsidP="00696FC9">
      <w:pPr>
        <w:tabs>
          <w:tab w:val="left" w:pos="3435"/>
        </w:tabs>
      </w:pPr>
      <w:r>
        <w:t>Электротехнических устройств</w:t>
      </w:r>
    </w:p>
    <w:p w:rsidR="00B01662" w:rsidRDefault="00B01662" w:rsidP="00696FC9">
      <w:pPr>
        <w:tabs>
          <w:tab w:val="left" w:pos="3435"/>
        </w:tabs>
      </w:pPr>
      <w:r>
        <w:t>Автоматизированных систем управления</w:t>
      </w:r>
    </w:p>
    <w:p w:rsidR="00B01662" w:rsidRDefault="00B01662" w:rsidP="00696FC9">
      <w:pPr>
        <w:tabs>
          <w:tab w:val="left" w:pos="3435"/>
        </w:tabs>
      </w:pPr>
      <w:r>
        <w:t>Средств вычислительной техники</w:t>
      </w:r>
    </w:p>
    <w:p w:rsidR="00B01662" w:rsidRDefault="00B01662" w:rsidP="00696FC9">
      <w:pPr>
        <w:tabs>
          <w:tab w:val="left" w:pos="3435"/>
        </w:tabs>
      </w:pPr>
      <w:r>
        <w:t>Систем охранной сигнализации и видеонаблюдения</w:t>
      </w:r>
    </w:p>
    <w:p w:rsidR="00B01662" w:rsidRDefault="00B01662" w:rsidP="00696FC9">
      <w:pPr>
        <w:tabs>
          <w:tab w:val="left" w:pos="3435"/>
        </w:tabs>
      </w:pPr>
      <w:r>
        <w:t>Систем автоматизации технологических процессов и инженерного оборудования</w:t>
      </w:r>
    </w:p>
    <w:p w:rsidR="00542FB5" w:rsidRDefault="00542FB5" w:rsidP="00696FC9">
      <w:pPr>
        <w:tabs>
          <w:tab w:val="left" w:pos="3435"/>
        </w:tabs>
      </w:pPr>
      <w:r>
        <w:t>___________________________________________________________________________</w:t>
      </w:r>
    </w:p>
    <w:p w:rsidR="00542FB5" w:rsidRDefault="00542FB5" w:rsidP="00585631">
      <w:pPr>
        <w:tabs>
          <w:tab w:val="left" w:pos="3435"/>
        </w:tabs>
      </w:pPr>
    </w:p>
    <w:p w:rsidR="005E0E7E" w:rsidRDefault="00542FB5" w:rsidP="00585631">
      <w:pPr>
        <w:pBdr>
          <w:bottom w:val="single" w:sz="12" w:space="1" w:color="auto"/>
        </w:pBdr>
        <w:tabs>
          <w:tab w:val="left" w:pos="3435"/>
        </w:tabs>
      </w:pPr>
      <w:r>
        <w:t>РАЗРЕШАЕТСЯ ОСУЩЕСТВЛЕНИЕ ДЕЯ</w:t>
      </w:r>
      <w:r w:rsidR="005E0E7E">
        <w:t xml:space="preserve">ТЕЛЬНОСТИ ПО СТРОИТЕЛЬСТВУ ЗДАНИЙ И СООРУЖЕНИЙ  высотой до </w:t>
      </w:r>
      <w:r w:rsidR="00B01662">
        <w:t>40</w:t>
      </w:r>
      <w:r w:rsidR="005E0E7E">
        <w:t xml:space="preserve"> метров </w:t>
      </w:r>
    </w:p>
    <w:p w:rsidR="00B879C0" w:rsidRDefault="00B879C0" w:rsidP="00585631">
      <w:pPr>
        <w:tabs>
          <w:tab w:val="left" w:pos="3435"/>
        </w:tabs>
      </w:pPr>
      <w:r>
        <w:lastRenderedPageBreak/>
        <w:t xml:space="preserve">ГАРАНТИЯ НА ВЫПОЛНЕННЫЕ РАБОТЫ </w:t>
      </w:r>
      <w:r w:rsidR="00A43836">
        <w:rPr>
          <w:b/>
          <w:sz w:val="32"/>
          <w:szCs w:val="32"/>
        </w:rPr>
        <w:t>24</w:t>
      </w:r>
      <w:r w:rsidR="00A43836">
        <w:t xml:space="preserve"> МЕСЯЦа</w:t>
      </w:r>
    </w:p>
    <w:p w:rsidR="00B879C0" w:rsidRPr="00FD78A3" w:rsidRDefault="00B879C0" w:rsidP="00585631">
      <w:pPr>
        <w:tabs>
          <w:tab w:val="left" w:pos="3435"/>
        </w:tabs>
      </w:pPr>
    </w:p>
    <w:p w:rsidR="005E0E7E" w:rsidRDefault="005E0E7E" w:rsidP="005E0E7E"/>
    <w:p w:rsidR="00DA4DF9" w:rsidRDefault="00DA4DF9" w:rsidP="005E0E7E"/>
    <w:p w:rsidR="00DA4DF9" w:rsidRDefault="00DA4DF9" w:rsidP="005E0E7E"/>
    <w:p w:rsidR="00DA4DF9" w:rsidRDefault="00DA4DF9" w:rsidP="005E0E7E"/>
    <w:p w:rsidR="00DA4DF9" w:rsidRDefault="00DA4DF9" w:rsidP="005E0E7E">
      <w:r>
        <w:t xml:space="preserve">Главный врач </w:t>
      </w:r>
    </w:p>
    <w:p w:rsidR="00DA4DF9" w:rsidRPr="005E0E7E" w:rsidRDefault="00DA4DF9" w:rsidP="005E0E7E">
      <w:r>
        <w:t>МУЗ «Динская ЦРБ»                                                             _______________ Э.А.Асланян</w:t>
      </w:r>
    </w:p>
    <w:p w:rsidR="005E0E7E" w:rsidRPr="005E0E7E" w:rsidRDefault="005E0E7E" w:rsidP="005E0E7E"/>
    <w:sectPr w:rsidR="005E0E7E" w:rsidRPr="005E0E7E" w:rsidSect="00FD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207B"/>
    <w:rsid w:val="000F37D5"/>
    <w:rsid w:val="002165A5"/>
    <w:rsid w:val="002838C1"/>
    <w:rsid w:val="002A207B"/>
    <w:rsid w:val="00522C5A"/>
    <w:rsid w:val="00542FB5"/>
    <w:rsid w:val="00585631"/>
    <w:rsid w:val="005E0E7E"/>
    <w:rsid w:val="00696FC9"/>
    <w:rsid w:val="00A43836"/>
    <w:rsid w:val="00AA5F78"/>
    <w:rsid w:val="00B01662"/>
    <w:rsid w:val="00B67EF9"/>
    <w:rsid w:val="00B879C0"/>
    <w:rsid w:val="00DA4DF9"/>
    <w:rsid w:val="00DF2382"/>
    <w:rsid w:val="00F902AA"/>
    <w:rsid w:val="00FD65ED"/>
    <w:rsid w:val="00FD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 экономики и прогнозирования</vt:lpstr>
    </vt:vector>
  </TitlesOfParts>
  <Company>DNA Project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экономики и прогнозирования</dc:title>
  <dc:creator>DVA</dc:creator>
  <cp:lastModifiedBy>DVA</cp:lastModifiedBy>
  <cp:revision>2</cp:revision>
  <dcterms:created xsi:type="dcterms:W3CDTF">2009-05-04T09:05:00Z</dcterms:created>
  <dcterms:modified xsi:type="dcterms:W3CDTF">2009-05-04T09:05:00Z</dcterms:modified>
</cp:coreProperties>
</file>