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A4B" w:rsidRDefault="00854A4B" w:rsidP="00854A4B">
      <w:pPr>
        <w:jc w:val="right"/>
        <w:rPr>
          <w:sz w:val="2"/>
          <w:szCs w:val="2"/>
        </w:rPr>
      </w:pPr>
    </w:p>
    <w:p w:rsidR="00854A4B" w:rsidRDefault="00854A4B" w:rsidP="00854A4B">
      <w:pPr>
        <w:pStyle w:val="a5"/>
        <w:shd w:val="clear" w:color="auto" w:fill="auto"/>
      </w:pPr>
      <w:r>
        <w:t xml:space="preserve">ПРИМЕРНАЯ ПРОГРАММА </w:t>
      </w:r>
    </w:p>
    <w:p w:rsidR="00854A4B" w:rsidRDefault="00854A4B" w:rsidP="00854A4B">
      <w:pPr>
        <w:pStyle w:val="a5"/>
        <w:shd w:val="clear" w:color="auto" w:fill="auto"/>
      </w:pPr>
      <w:r>
        <w:t>КУРСОВОГО ОБУЧЕНИЯ НАСЕЛЕНИЯ МУНИЦИПАЛЬНОГО ОБРАЗОВАНИЯ ДИНСКОЙ МУНИЦИПАЛЬНЫЙ РАЙОН КРАСНОДАСРКОГО КРАЯ В ОБЛАСТИ ГРАЖДАНСКОЙ ОБОРОНЫ И ЗАЩИТЫ ОТ ЧРЕЗВЫЧАЙНЫХ СИТУАЦИЙ</w:t>
      </w:r>
    </w:p>
    <w:p w:rsidR="00F979FD" w:rsidRDefault="00F979FD">
      <w:pPr>
        <w:rPr>
          <w:sz w:val="2"/>
          <w:szCs w:val="2"/>
        </w:rPr>
      </w:pPr>
      <w:bookmarkStart w:id="0" w:name="_GoBack"/>
      <w:bookmarkEnd w:id="0"/>
    </w:p>
    <w:p w:rsidR="00F979FD" w:rsidRDefault="007B3D17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3398"/>
        </w:tabs>
        <w:spacing w:before="633" w:after="553" w:line="280" w:lineRule="exact"/>
        <w:ind w:left="3080"/>
      </w:pPr>
      <w:bookmarkStart w:id="1" w:name="bookmark1"/>
      <w:r>
        <w:t>ОБЩИЕ ПОЛОЖЕНИЯ</w:t>
      </w:r>
      <w:bookmarkEnd w:id="1"/>
    </w:p>
    <w:p w:rsidR="00F979FD" w:rsidRDefault="007B3D17">
      <w:pPr>
        <w:pStyle w:val="22"/>
        <w:shd w:val="clear" w:color="auto" w:fill="auto"/>
        <w:spacing w:before="0"/>
        <w:ind w:firstLine="1060"/>
      </w:pPr>
      <w:proofErr w:type="gramStart"/>
      <w:r>
        <w:t>Курсовое обучение организуется н</w:t>
      </w:r>
      <w:r w:rsidR="005635B3">
        <w:t>а основании требований федераль</w:t>
      </w:r>
      <w:r>
        <w:t>ных законов от 12 февраля 1998 г. № 28-ФЗ "О гражданской обороне", от 21 декабря 1994 г. № 68-ФЗ "О защите населения и территорий от чрезвычайных ситуаций природного и техногенного характера", от 30 декабря 2001 г. № 197-ФЗ "Трудовой кодекс Российской Федерации", постановлений Правительства РФ от 4 сентября 2003 г. № 547 "О подготовке населения в области защиты</w:t>
      </w:r>
      <w:proofErr w:type="gramEnd"/>
      <w:r>
        <w:t xml:space="preserve"> от чрез</w:t>
      </w:r>
      <w:r>
        <w:softHyphen/>
        <w:t>вычайных ситуаций природного и техногенного характера", от 2 ноября 2000 г. № 841 "Об утверждении Положения об организации подготовки населения в области гражданской обороны".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proofErr w:type="gramStart"/>
      <w:r>
        <w:t>Курсовое обучение н</w:t>
      </w:r>
      <w:r w:rsidR="005635B3">
        <w:t>аселения - целенаправленный про</w:t>
      </w:r>
      <w:r>
        <w:t xml:space="preserve">цесс организации деятельности по овладению всеми работниками знаниями и умениями в области гражданской обороны </w:t>
      </w:r>
      <w:r w:rsidR="005635B3">
        <w:t>(далее - ГО) и защиты от чрезвы</w:t>
      </w:r>
      <w:r>
        <w:t>чайных ситуаций (далее - ЧС), а также приобретению опыта их применения в интересах личной защиты от опасностей, возникающих при ЧС природного и техногенного характера, а также при военных конфликтах или вследствие этих конфликтов (далее - ЧС и военных конфликт</w:t>
      </w:r>
      <w:r w:rsidR="005635B3">
        <w:t>ах</w:t>
      </w:r>
      <w:proofErr w:type="gramEnd"/>
      <w:r w:rsidR="005635B3">
        <w:t>), а также выполнения возлага</w:t>
      </w:r>
      <w:r>
        <w:t>емых на них обязанностей в области ГО и защиты от ЧС.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Примерная программа курсового обучения работающего населения в области ГО и защиты от ЧС (далее - примерная программа курсового обучения работающего населения):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определяет организацию и порядок осуществления обучения государ</w:t>
      </w:r>
      <w:r>
        <w:softHyphen/>
        <w:t>ственных и муниципальных служащих, рабочих и служащих учреждений, предприятий и организаций независимо от их организационно-правовых форм и форм собственности (далее - работающее население);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устанавливает требования к уровню знаний и умений работников ор</w:t>
      </w:r>
      <w:r>
        <w:softHyphen/>
        <w:t>ганизаций, прошедших курсовое обучение;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Цель курсового обучения - повышение готовности работающего насе</w:t>
      </w:r>
      <w:r>
        <w:softHyphen/>
        <w:t>ления к умелым и адекватным действиям при угрозе и возникновении опасно</w:t>
      </w:r>
      <w:r>
        <w:softHyphen/>
        <w:t>стей, присущих ЧС и военным конфликтам, характерным для района работы и проживания работников организаций.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Основными задачами обучения являются: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усвоение поражающих факторов источников ЧС, характерных для места расположения организации, а также различных видов оружия;</w:t>
      </w:r>
    </w:p>
    <w:p w:rsidR="00F979FD" w:rsidRDefault="007B3D17">
      <w:pPr>
        <w:pStyle w:val="22"/>
        <w:shd w:val="clear" w:color="auto" w:fill="auto"/>
        <w:spacing w:before="0" w:line="322" w:lineRule="exact"/>
        <w:ind w:right="1040" w:firstLine="1060"/>
      </w:pPr>
      <w:r>
        <w:t>изучение способов защиты от опасностей, возникающих при ЧС и военных конфликтах; изучение порядка и последовательности дей</w:t>
      </w:r>
      <w:r>
        <w:softHyphen/>
        <w:t>ствий по сигналу "ВНИМАНИЕ ВСЕМ!"; изучение приемов оказания первой помощи пострадавшим;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выработка навыков в пользовании средствами индивидуальной и кол</w:t>
      </w:r>
      <w:r>
        <w:softHyphen/>
      </w:r>
      <w:r>
        <w:lastRenderedPageBreak/>
        <w:t>лективной защиты; освоение практического применения полученных знаний в интересах обеспечения безопасности жизнедеятельности;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подготовка работников организации к выполнению своих должностных и специальных обязанностей в условиях угрозы и возникновения опасностей при ЧС и военных конфликтах. Основными принципами курсового обучения явля</w:t>
      </w:r>
      <w:r>
        <w:softHyphen/>
        <w:t>ются: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учить работников организации тому, что необходимо в условиях угрозы и возникновения опасностей при ЧС и военных конфликтах;</w:t>
      </w:r>
    </w:p>
    <w:p w:rsidR="00F979FD" w:rsidRDefault="007B3D17">
      <w:pPr>
        <w:pStyle w:val="22"/>
        <w:shd w:val="clear" w:color="auto" w:fill="auto"/>
        <w:spacing w:before="0" w:line="322" w:lineRule="exact"/>
        <w:ind w:right="2920" w:firstLine="1060"/>
      </w:pPr>
      <w:r>
        <w:t>наглядность и максимальное приближение к реальной обстановке; умелое сочетание различных форм и методов обучения;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системность и методическая последовательность обучения ("</w:t>
      </w:r>
      <w:proofErr w:type="gramStart"/>
      <w:r>
        <w:t>от</w:t>
      </w:r>
      <w:proofErr w:type="gramEnd"/>
      <w:r>
        <w:t xml:space="preserve"> про</w:t>
      </w:r>
      <w:r>
        <w:softHyphen/>
        <w:t>стого к сложному, от известного к неизвестному");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сознательность и активность обучения; доступность обучения.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По характеру учебной деятельности занятия, проводимые в ходе кур</w:t>
      </w:r>
      <w:r>
        <w:softHyphen/>
        <w:t xml:space="preserve">сового обучения, подразделяются </w:t>
      </w:r>
      <w:proofErr w:type="gramStart"/>
      <w:r>
        <w:t>на</w:t>
      </w:r>
      <w:proofErr w:type="gramEnd"/>
      <w:r>
        <w:t xml:space="preserve"> теоретические и практические.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Основной формой теоретических занятий при обучении работающего населения является беседа.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Беседа - это вопросно-ответный метод организации и осуществления процесса обучения работающего населения в области ГО и ЧС. Он представляет собой диалогический путь изложения и обсуждения учебной информации, когда содержание материала знакомо обучаемым или близко к их жизненной практике.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В ходе беседы руководитель занятия, с использованием современных обучающих программ, видеофильмов, плакатов и других наглядных пособий, передает знания обучаемым по наиболее важным и сложным вопросам.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Основу обучения работающего населения составляет проведение практических занятий (тренировки и комплексные занятия).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Тренировка - проводится с целью выработки, поддержания и совер</w:t>
      </w:r>
      <w:r>
        <w:softHyphen/>
        <w:t>шенствования работниками организации необходимых практических навыков в использовании индивидуальных и коллективных средств защиты, первичных средств пожаротушения и оказания первой помощи.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Комплексное занятие - основной вид практической подготовки работ</w:t>
      </w:r>
      <w:r>
        <w:softHyphen/>
        <w:t>ников организации по действиям в различных условиях обстановки.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В ходе комплексного занятия все работники организации, независимо от занимаемых должностей, обучаются по единому замыслу правильному и одно</w:t>
      </w:r>
      <w:r>
        <w:softHyphen/>
        <w:t>образному действию в сложившейся обстановке.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На комплексном занятии практические действия обучаемые отрабаты</w:t>
      </w:r>
      <w:r>
        <w:softHyphen/>
        <w:t xml:space="preserve">вают последовательно </w:t>
      </w:r>
      <w:proofErr w:type="gramStart"/>
      <w:r>
        <w:t>по</w:t>
      </w:r>
      <w:proofErr w:type="gramEnd"/>
      <w:r>
        <w:t xml:space="preserve"> </w:t>
      </w:r>
      <w:proofErr w:type="gramStart"/>
      <w:r>
        <w:t>вводным</w:t>
      </w:r>
      <w:proofErr w:type="gramEnd"/>
      <w:r>
        <w:t>, выдаваемым руководителем занятия. При необходимости руководитель занятия может объяснять и показывать правиль</w:t>
      </w:r>
      <w:r>
        <w:softHyphen/>
        <w:t>ный порядок выполнения тех или иных приемов и действий перед началом их отработки или после.</w:t>
      </w:r>
    </w:p>
    <w:p w:rsidR="00F979FD" w:rsidRDefault="007B3D17">
      <w:pPr>
        <w:pStyle w:val="22"/>
        <w:shd w:val="clear" w:color="auto" w:fill="auto"/>
        <w:spacing w:before="0" w:after="333" w:line="322" w:lineRule="exact"/>
        <w:ind w:firstLine="1060"/>
      </w:pPr>
      <w:r>
        <w:t>Для обеспечения высокого качества проведения комплексного занятия и максимальной загрузки обучаемых, руководитель занятия привлекает необхо</w:t>
      </w:r>
      <w:r>
        <w:softHyphen/>
        <w:t>димое количество помощников (инструкторов).</w:t>
      </w:r>
    </w:p>
    <w:p w:rsidR="00F979FD" w:rsidRDefault="007B3D17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2012"/>
        </w:tabs>
        <w:spacing w:before="0" w:after="337" w:line="280" w:lineRule="exact"/>
        <w:ind w:left="1680"/>
      </w:pPr>
      <w:bookmarkStart w:id="2" w:name="bookmark3"/>
      <w:r>
        <w:lastRenderedPageBreak/>
        <w:t>ОРГАНИЗАЦИЯ КУРСОВОГО ОБУЧЕНИЯ</w:t>
      </w:r>
      <w:bookmarkEnd w:id="2"/>
    </w:p>
    <w:p w:rsidR="00F979FD" w:rsidRDefault="007B3D17">
      <w:pPr>
        <w:pStyle w:val="22"/>
        <w:shd w:val="clear" w:color="auto" w:fill="auto"/>
        <w:spacing w:before="0" w:after="317" w:line="280" w:lineRule="exact"/>
        <w:ind w:firstLine="1060"/>
      </w:pPr>
      <w:r>
        <w:t>Порядок и последовательность проведения курсового обучения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Обучение работающего населения в области ГО и защиты от ЧС по программе курсового обучения, разработанной в соответствии с требованиями настоящей примерной программы курсового обучения работающего населения, планируется и проводится в организациях ежегодно, в объеме не менее 16 часов.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Занятия проводятся, как правило, ежемесячно, в течение года, исключая месяцы массовых отпусков работников организаций, в рабочее время.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Для проведения занятий приказом руководителя организации назнача</w:t>
      </w:r>
      <w:r>
        <w:softHyphen/>
        <w:t>ются руководители занятий и создаются учебные группы численностью до 25 человек с учетом должностей работников организации, а также особенностей их профессий.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Для проведения занятий привлекается руководящий состав, инженер</w:t>
      </w:r>
      <w:r>
        <w:softHyphen/>
        <w:t>но-технические работники, члены комиссий по предупреждению и ликвидации чрезвычайных ситуаций и обеспечению пожарной безопасности, руководители и сотрудники органов, специально уполномоченных на решение задач в области защиты населения и территорий от ЧС и (или) ГО, а также другие подготов</w:t>
      </w:r>
      <w:r>
        <w:softHyphen/>
        <w:t>ленные лица. Занятия по правилам оказания первой помощи проводятся с при</w:t>
      </w:r>
      <w:r>
        <w:softHyphen/>
        <w:t>влечением соответствующих специалистов.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При проведении практических занятий, теоретический материал, не</w:t>
      </w:r>
      <w:r>
        <w:softHyphen/>
        <w:t>обходимый для правильного понимания и выполнения практических приемов и действий, рассматривается путем рассказа или опроса обучаемых в минималь</w:t>
      </w:r>
      <w:r>
        <w:softHyphen/>
        <w:t>ном объеме.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rPr>
          <w:rStyle w:val="212pt"/>
        </w:rPr>
        <w:t xml:space="preserve">Занятия </w:t>
      </w:r>
      <w:r>
        <w:t>проводятся в учебных классах и на учебных площадках. Заня</w:t>
      </w:r>
      <w:r>
        <w:softHyphen/>
        <w:t>тия по темам 4 и 5 проводятся в обстановке повседневной трудовой деятельно</w:t>
      </w:r>
      <w:r>
        <w:softHyphen/>
        <w:t>сти. Они должны прививать навыки по действиям работников организации при получении сигнала "ВНИМАНИЕ ВСЕМ!" с информацией о воздушной тревоге, химической тревоге, радиационной опасности или угрозе катастрофического затопления и выполнению мероприятий защиты в условиях исполнения ими своих должностных обязанностей.</w:t>
      </w:r>
    </w:p>
    <w:p w:rsidR="00F979FD" w:rsidRDefault="007B3D17">
      <w:pPr>
        <w:pStyle w:val="22"/>
        <w:shd w:val="clear" w:color="auto" w:fill="auto"/>
        <w:spacing w:before="0" w:after="277" w:line="326" w:lineRule="exact"/>
        <w:ind w:firstLine="1060"/>
      </w:pPr>
      <w:r>
        <w:t>Знания и умения, полученные при освоении тем программы курсового обучения, совершенствуются в ходе участия работников организации в трени</w:t>
      </w:r>
      <w:r>
        <w:softHyphen/>
        <w:t>ровках и комплексных учениях по ГО и защите от ЧС.</w:t>
      </w:r>
    </w:p>
    <w:p w:rsidR="00F979FD" w:rsidRDefault="007B3D17">
      <w:pPr>
        <w:pStyle w:val="22"/>
        <w:shd w:val="clear" w:color="auto" w:fill="auto"/>
        <w:spacing w:before="0" w:after="124" w:line="280" w:lineRule="exact"/>
        <w:ind w:left="1540"/>
        <w:jc w:val="left"/>
      </w:pPr>
      <w:r>
        <w:t>Руководство обучением и учет результатов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Руководство обучением должно быть конкретным и обеспечивать полное и качественное выполнение программы курсового обучения работников организации в области ГО и защиты от ЧС. Для достижения поставленных целей в руководстве обучением необходимо: качественное планирование учебного процесса;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 xml:space="preserve">систематический </w:t>
      </w:r>
      <w:proofErr w:type="gramStart"/>
      <w:r>
        <w:t>контроль за</w:t>
      </w:r>
      <w:proofErr w:type="gramEnd"/>
      <w:r>
        <w:t xml:space="preserve"> подготовкой руководителей занятий, хо</w:t>
      </w:r>
      <w:r>
        <w:softHyphen/>
        <w:t>дом курсового обучения в учебных группах и оказание действенной помощи руководителям занятий;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изучение, обобщение и внедрение передового опыта в организации проведения занятий;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lastRenderedPageBreak/>
        <w:t>эффективное использование учебных объектов и средств обеспечения учебного процесса;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постоянное совершенствование учебно-материальной базы.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Руководителям организаций, при разработке программ курсового обу</w:t>
      </w:r>
      <w:r>
        <w:softHyphen/>
        <w:t>чения работников организаций, предоставляется право, с учетом условий спе</w:t>
      </w:r>
      <w:r>
        <w:softHyphen/>
        <w:t>цифики деятельности организации, особенностей и степени подготовленности обучаемых, а также других факторов, вносить изменения в содержание тем и определять время на их изучение без сокращения общего количества часов, предусмотренного на освоение настоящей примерной программы курсового обучения.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Руководители занятий должны предусматривать максимальное ис</w:t>
      </w:r>
      <w:r>
        <w:softHyphen/>
        <w:t>пользование учебного оборудования и средств обеспечения учебного процесса.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proofErr w:type="gramStart"/>
      <w:r>
        <w:t>Контроль за</w:t>
      </w:r>
      <w:proofErr w:type="gramEnd"/>
      <w:r>
        <w:t xml:space="preserve"> качеством усвоения учебного материала руководители за</w:t>
      </w:r>
      <w:r>
        <w:softHyphen/>
        <w:t>нятий осуществляют путем опроса обучаемых перед началом и в ходе занятия.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В целях осуществления регистрации количественных и качественных показателей выполнения тематического плана, а также уровня знания и умений работников организации, прошедших обучение, руководители занятий органи</w:t>
      </w:r>
      <w:r>
        <w:softHyphen/>
        <w:t>зуют и осуществляют учет результатов курсового обучения и представление отчетности о его проведении.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Учет включает в себя сбор, систематизацию, хранение, обновление и анализ данных, раскрывающих посещаемость занятий, уровень знания и умения, полученных в ходе отработки тем программы курсового обучения.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Учет проведения занятий, в соответствии с тематическим планом и расписанием занятий, и присутствия на них обучающихся осуществляют руко</w:t>
      </w:r>
      <w:r>
        <w:softHyphen/>
        <w:t>водители занятия в журналах, определенных Рекомендациями по организации и проведению курсового обучения в области ГО и защиты от ЧС.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Журналы ведутся на каждую учебную группу и хранятся в течение года после завершения обучения.</w:t>
      </w:r>
    </w:p>
    <w:p w:rsidR="00F979FD" w:rsidRDefault="007B3D17">
      <w:pPr>
        <w:pStyle w:val="22"/>
        <w:shd w:val="clear" w:color="auto" w:fill="auto"/>
        <w:spacing w:before="0" w:after="129" w:line="280" w:lineRule="exact"/>
        <w:ind w:firstLine="1060"/>
      </w:pPr>
      <w:r>
        <w:t>Мероприятия по обеспечению требований безопасности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Требования безопасности - комплекс мероприятий по обеспечению безопасности сотрудников организации, недопущению его травматизма, обес</w:t>
      </w:r>
      <w:r>
        <w:softHyphen/>
        <w:t>печению сохранности техники, оборудования, снаряжения и инструментов.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Безопасность при проведении занятий обеспечивается их четкой орга</w:t>
      </w:r>
      <w:r>
        <w:softHyphen/>
        <w:t>низацией, точным соблюдением требований безопасности, положениями руко</w:t>
      </w:r>
      <w:r>
        <w:softHyphen/>
        <w:t>водств, приказов и распоряжений прямых начальников, а также применением знаний и навыков, полученных в ходе проведения различных видов инструкта</w:t>
      </w:r>
      <w:r>
        <w:softHyphen/>
        <w:t>жей и занятий по изучению требований безопасности по темам в соответствии с тематическим планом.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Руководители занятий обязаны принимать меры по предотвращению травматизма обучаемых, устанавливать необходимые требования безопасности при обращении с индивидуальными средствами защиты, приборами, своевре</w:t>
      </w:r>
      <w:r>
        <w:softHyphen/>
        <w:t>менно доводить эти требования и добиваться строгого их выполнения.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Требования безопасности должны выполняться при любых условиях, независимо от времени проведения занятий, наличия обучаемых и материальных средств.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Обучаемые, не усвоившие требования безопасности, к занятиям не до</w:t>
      </w:r>
      <w:r>
        <w:softHyphen/>
      </w:r>
      <w:r>
        <w:lastRenderedPageBreak/>
        <w:t>пускаются.</w:t>
      </w:r>
    </w:p>
    <w:p w:rsidR="00F979FD" w:rsidRDefault="007B3D17">
      <w:pPr>
        <w:pStyle w:val="22"/>
        <w:shd w:val="clear" w:color="auto" w:fill="auto"/>
        <w:spacing w:before="0" w:after="273" w:line="322" w:lineRule="exact"/>
        <w:ind w:firstLine="1060"/>
      </w:pPr>
      <w:r>
        <w:t>Особое внимание при обучении обращается на обеспечение безопас</w:t>
      </w:r>
      <w:r>
        <w:softHyphen/>
        <w:t>ности при использовании учебно-имитационных средств и при работе в сред</w:t>
      </w:r>
      <w:r>
        <w:softHyphen/>
        <w:t>ствах защиты органов дыхания и кожи.</w:t>
      </w:r>
    </w:p>
    <w:p w:rsidR="00F979FD" w:rsidRDefault="007B3D17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2327"/>
        </w:tabs>
        <w:spacing w:before="0" w:after="129" w:line="280" w:lineRule="exact"/>
        <w:ind w:left="2000"/>
      </w:pPr>
      <w:bookmarkStart w:id="3" w:name="bookmark4"/>
      <w:r>
        <w:t>ПЛАНИРУЕМЫЕ РЕЗУЛЬТАТЫ ОБУЧЕНИЯ</w:t>
      </w:r>
      <w:bookmarkEnd w:id="3"/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Работники организации, прошедшие обучение в соответствии с настоящей примерной программой курсового обучения работающего населения, должны: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знать: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поражающие факторы источников ЧС, характерных для территории проживания и работы, а также оружия массового поражения и других видов оружия;</w:t>
      </w:r>
    </w:p>
    <w:p w:rsidR="00F979FD" w:rsidRDefault="007B3D17">
      <w:pPr>
        <w:pStyle w:val="22"/>
        <w:shd w:val="clear" w:color="auto" w:fill="auto"/>
        <w:spacing w:before="0" w:line="326" w:lineRule="exact"/>
        <w:ind w:firstLine="1060"/>
      </w:pPr>
      <w:r>
        <w:t>способы и средства защиты от опасностей, возникающих при военных конфликтах или вследствие этих конфликтов, а также при ЧС природного и техногенного характера, свои обязанности в области ГО и защиты от ЧС;</w:t>
      </w:r>
    </w:p>
    <w:p w:rsidR="00F979FD" w:rsidRDefault="007B3D17">
      <w:pPr>
        <w:pStyle w:val="22"/>
        <w:shd w:val="clear" w:color="auto" w:fill="auto"/>
        <w:spacing w:before="0" w:line="326" w:lineRule="exact"/>
        <w:ind w:firstLine="1060"/>
      </w:pPr>
      <w:r>
        <w:t>места расположения средств индивидуальной и коллективной защиты;</w:t>
      </w:r>
    </w:p>
    <w:p w:rsidR="00F979FD" w:rsidRDefault="007B3D17">
      <w:pPr>
        <w:pStyle w:val="22"/>
        <w:shd w:val="clear" w:color="auto" w:fill="auto"/>
        <w:spacing w:before="0" w:line="326" w:lineRule="exact"/>
        <w:ind w:firstLine="1060"/>
      </w:pPr>
      <w:r>
        <w:t>места расположения первичных средств пожаротушения, имеющихся в организации;</w:t>
      </w:r>
    </w:p>
    <w:p w:rsidR="00F979FD" w:rsidRDefault="007B3D17">
      <w:pPr>
        <w:pStyle w:val="22"/>
        <w:shd w:val="clear" w:color="auto" w:fill="auto"/>
        <w:spacing w:before="0" w:line="331" w:lineRule="exact"/>
        <w:ind w:firstLine="1060"/>
      </w:pPr>
      <w:r>
        <w:t>порядок получения средств индивидуальной защиты, а также укрытия в средствах коллективной защиты работников организации, правила поведения в защитных сооружениях;</w:t>
      </w:r>
    </w:p>
    <w:p w:rsidR="00F979FD" w:rsidRDefault="007B3D17">
      <w:pPr>
        <w:pStyle w:val="22"/>
        <w:shd w:val="clear" w:color="auto" w:fill="auto"/>
        <w:spacing w:before="0" w:line="331" w:lineRule="exact"/>
        <w:ind w:firstLine="1060"/>
      </w:pPr>
      <w:r>
        <w:t>правила действий по обеспечению личной безопасности в местах мас</w:t>
      </w:r>
      <w:r>
        <w:softHyphen/>
        <w:t>сового скопления людей, при пожаре, на водных объектах, в походе и на при</w:t>
      </w:r>
      <w:r>
        <w:softHyphen/>
        <w:t>роде;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уметь: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действовать по сигналу "ВНИМАНИЕ ВСЕМ!", с информацией о воз</w:t>
      </w:r>
      <w:r>
        <w:softHyphen/>
        <w:t>душной тревоге, химической тревоге, радиационной опасности или угрозе ка</w:t>
      </w:r>
      <w:r>
        <w:softHyphen/>
        <w:t>тастрофического затопления; пользоваться средствами индивидуальной и кол</w:t>
      </w:r>
      <w:r>
        <w:softHyphen/>
        <w:t>лективной защиты; проводить частичную санитарную обработку;</w:t>
      </w:r>
    </w:p>
    <w:p w:rsidR="00F979FD" w:rsidRDefault="007B3D17">
      <w:pPr>
        <w:pStyle w:val="22"/>
        <w:shd w:val="clear" w:color="auto" w:fill="auto"/>
        <w:spacing w:before="0" w:after="213" w:line="322" w:lineRule="exact"/>
        <w:ind w:firstLine="1060"/>
      </w:pPr>
      <w:r>
        <w:t>практически выполнять мероприятия по реализации основных способов защиты; пользоваться первичными средствами пожаротушения, имеющимися в организации; оказывать первую помощь в неотложных ситуациях.</w:t>
      </w:r>
    </w:p>
    <w:p w:rsidR="00F979FD" w:rsidRDefault="007B3D17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272"/>
        </w:tabs>
        <w:spacing w:before="0" w:after="544" w:line="280" w:lineRule="exact"/>
        <w:ind w:left="2920"/>
      </w:pPr>
      <w:bookmarkStart w:id="4" w:name="bookmark5"/>
      <w:r>
        <w:t>ТЕМАТИЧЕСКИЙ ПЛАН</w:t>
      </w:r>
      <w:bookmarkEnd w:id="4"/>
    </w:p>
    <w:p w:rsidR="00F979FD" w:rsidRDefault="007B3D17">
      <w:pPr>
        <w:pStyle w:val="22"/>
        <w:shd w:val="clear" w:color="auto" w:fill="auto"/>
        <w:spacing w:before="0" w:after="184" w:line="322" w:lineRule="exact"/>
        <w:ind w:left="1060" w:right="360"/>
      </w:pPr>
      <w:r>
        <w:t>1 .Поражающие факторы источник</w:t>
      </w:r>
      <w:r w:rsidR="005635B3">
        <w:t>ов чрезвычайных ситуаций, харак</w:t>
      </w:r>
      <w:r>
        <w:t>терных для мест расположения и п</w:t>
      </w:r>
      <w:r w:rsidR="005635B3">
        <w:t>роизводственной деятельности ор</w:t>
      </w:r>
      <w:r>
        <w:t>ганизации, а также оружия массово</w:t>
      </w:r>
      <w:r w:rsidR="005635B3">
        <w:t>го поражения и других видов ору</w:t>
      </w:r>
      <w:r>
        <w:t>жия. (Беседа)</w:t>
      </w:r>
    </w:p>
    <w:p w:rsidR="00F979FD" w:rsidRDefault="007B3D17">
      <w:pPr>
        <w:pStyle w:val="22"/>
        <w:numPr>
          <w:ilvl w:val="0"/>
          <w:numId w:val="1"/>
        </w:numPr>
        <w:shd w:val="clear" w:color="auto" w:fill="auto"/>
        <w:tabs>
          <w:tab w:val="left" w:pos="1417"/>
        </w:tabs>
        <w:spacing w:before="0" w:after="176"/>
        <w:ind w:left="1060"/>
      </w:pPr>
      <w:r>
        <w:t>Порядок получения сигнала "ВНИМАНИЕ ВСЕМ!" с информацией о воздушной тревоге, химической тревоге, радиационной опасности или угрозе катастрофического затопления и действий работников органи</w:t>
      </w:r>
      <w:r>
        <w:softHyphen/>
        <w:t>зации по ним</w:t>
      </w:r>
      <w:proofErr w:type="gramStart"/>
      <w:r>
        <w:t>.(</w:t>
      </w:r>
      <w:proofErr w:type="gramEnd"/>
      <w:r>
        <w:t>Беседа)</w:t>
      </w:r>
    </w:p>
    <w:p w:rsidR="00F979FD" w:rsidRDefault="007B3D17">
      <w:pPr>
        <w:pStyle w:val="22"/>
        <w:numPr>
          <w:ilvl w:val="0"/>
          <w:numId w:val="1"/>
        </w:numPr>
        <w:shd w:val="clear" w:color="auto" w:fill="auto"/>
        <w:tabs>
          <w:tab w:val="left" w:pos="1427"/>
        </w:tabs>
        <w:spacing w:before="0" w:after="176" w:line="322" w:lineRule="exact"/>
        <w:ind w:left="1060"/>
      </w:pPr>
      <w:r>
        <w:t>Порядок и правила использования средств индивидуальной и кол</w:t>
      </w:r>
      <w:r>
        <w:softHyphen/>
        <w:t>лективной защиты, а также средств пожаротушения, имеющихся в ор</w:t>
      </w:r>
      <w:r>
        <w:softHyphen/>
      </w:r>
      <w:r>
        <w:lastRenderedPageBreak/>
        <w:t>ганизации (Тренировка)</w:t>
      </w:r>
    </w:p>
    <w:p w:rsidR="00F979FD" w:rsidRDefault="007B3D17">
      <w:pPr>
        <w:pStyle w:val="22"/>
        <w:numPr>
          <w:ilvl w:val="0"/>
          <w:numId w:val="1"/>
        </w:numPr>
        <w:shd w:val="clear" w:color="auto" w:fill="auto"/>
        <w:tabs>
          <w:tab w:val="left" w:pos="1417"/>
        </w:tabs>
        <w:spacing w:before="0" w:after="184" w:line="326" w:lineRule="exact"/>
        <w:ind w:left="1060"/>
      </w:pPr>
      <w:r>
        <w:t>Действия работников при аварии, катастрофе и пожаре на территории организации. (Комплексное занятие)</w:t>
      </w:r>
    </w:p>
    <w:p w:rsidR="00F979FD" w:rsidRDefault="007B3D17">
      <w:pPr>
        <w:pStyle w:val="22"/>
        <w:numPr>
          <w:ilvl w:val="0"/>
          <w:numId w:val="1"/>
        </w:numPr>
        <w:shd w:val="clear" w:color="auto" w:fill="auto"/>
        <w:tabs>
          <w:tab w:val="left" w:pos="1454"/>
        </w:tabs>
        <w:spacing w:before="0" w:after="213" w:line="322" w:lineRule="exact"/>
        <w:ind w:left="1060"/>
      </w:pPr>
      <w:r>
        <w:t>Действия работников организации при угрозе и возникновении чрезвычайных ситуаций, военных конфликтов, угрозе и совершения террористических актов. (Комплексное занятие)</w:t>
      </w:r>
    </w:p>
    <w:p w:rsidR="00F979FD" w:rsidRDefault="007B3D17">
      <w:pPr>
        <w:pStyle w:val="22"/>
        <w:shd w:val="clear" w:color="auto" w:fill="auto"/>
        <w:spacing w:before="0" w:after="175" w:line="280" w:lineRule="exact"/>
        <w:ind w:firstLine="1060"/>
      </w:pPr>
      <w:r>
        <w:t>6.Оказание первой помощи. (Тренировка)</w:t>
      </w:r>
    </w:p>
    <w:p w:rsidR="00F979FD" w:rsidRDefault="007B3D17">
      <w:pPr>
        <w:pStyle w:val="22"/>
        <w:shd w:val="clear" w:color="auto" w:fill="auto"/>
        <w:spacing w:before="0" w:after="217" w:line="326" w:lineRule="exact"/>
        <w:ind w:left="1060"/>
      </w:pPr>
      <w:r>
        <w:t>7.Действия работников организации в условиях негативных и опасных факторов бытового характера</w:t>
      </w:r>
      <w:proofErr w:type="gramStart"/>
      <w:r>
        <w:t>.(</w:t>
      </w:r>
      <w:proofErr w:type="gramEnd"/>
      <w:r>
        <w:t>Беседа)</w:t>
      </w:r>
    </w:p>
    <w:p w:rsidR="00F979FD" w:rsidRDefault="007B3D17">
      <w:pPr>
        <w:pStyle w:val="22"/>
        <w:shd w:val="clear" w:color="auto" w:fill="auto"/>
        <w:spacing w:before="0" w:after="270" w:line="280" w:lineRule="exact"/>
        <w:ind w:firstLine="1060"/>
      </w:pPr>
      <w:r>
        <w:t>Общее количество часов: 16</w:t>
      </w:r>
    </w:p>
    <w:p w:rsidR="00F979FD" w:rsidRDefault="007B3D17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267"/>
        </w:tabs>
        <w:spacing w:before="0" w:after="76" w:line="280" w:lineRule="exact"/>
        <w:ind w:left="2920"/>
      </w:pPr>
      <w:bookmarkStart w:id="5" w:name="bookmark6"/>
      <w:r>
        <w:t>СОДЕРЖАНИЕ ТЕМ ЗАНЯТИЙ</w:t>
      </w:r>
      <w:bookmarkEnd w:id="5"/>
    </w:p>
    <w:p w:rsidR="00F979FD" w:rsidRDefault="007B3D17">
      <w:pPr>
        <w:pStyle w:val="22"/>
        <w:shd w:val="clear" w:color="auto" w:fill="auto"/>
        <w:spacing w:before="0" w:line="312" w:lineRule="exact"/>
        <w:ind w:firstLine="1060"/>
      </w:pPr>
      <w:r>
        <w:t>Тема 1. Поражающие факторы источников чрезвычайных ситуаций, характерных для мест расположения и производственной деятельности органи</w:t>
      </w:r>
      <w:r>
        <w:softHyphen/>
        <w:t>зации, а также оружия массового поражения и других видов оружия.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ЧС, характерные для мест расположения и производственной деятель</w:t>
      </w:r>
      <w:r>
        <w:softHyphen/>
        <w:t>ности организации, присущие им опасности и возможные последствия их воз</w:t>
      </w:r>
      <w:r>
        <w:softHyphen/>
        <w:t>никновения.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Потенциально опасные объекты, расположенные на территории орга</w:t>
      </w:r>
      <w:r>
        <w:softHyphen/>
        <w:t>низации и муниципального образования.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 xml:space="preserve">Возможные ЧС техногенного характера при авариях и катастрофах </w:t>
      </w:r>
      <w:proofErr w:type="gramStart"/>
      <w:r>
        <w:t>на</w:t>
      </w:r>
      <w:proofErr w:type="gramEnd"/>
    </w:p>
    <w:p w:rsidR="00F979FD" w:rsidRDefault="007B3D17">
      <w:pPr>
        <w:pStyle w:val="22"/>
        <w:shd w:val="clear" w:color="auto" w:fill="auto"/>
        <w:spacing w:before="0" w:line="322" w:lineRule="exact"/>
        <w:jc w:val="left"/>
      </w:pPr>
      <w:r>
        <w:t>них.</w:t>
      </w:r>
    </w:p>
    <w:p w:rsidR="00F979FD" w:rsidRDefault="007B3D17">
      <w:pPr>
        <w:pStyle w:val="22"/>
        <w:shd w:val="clear" w:color="auto" w:fill="auto"/>
        <w:spacing w:before="0" w:line="326" w:lineRule="exact"/>
        <w:ind w:firstLine="1060"/>
      </w:pPr>
      <w:r>
        <w:t>Опасности военного характера и присущие им особенности. Действия работников организаций при опасностях, возникающих при военных конфлик</w:t>
      </w:r>
      <w:r>
        <w:softHyphen/>
        <w:t>тах.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Поражающие факторы ядерного, химического, биологического и обычного оружия.</w:t>
      </w:r>
    </w:p>
    <w:p w:rsidR="00F979FD" w:rsidRDefault="007B3D17">
      <w:pPr>
        <w:pStyle w:val="22"/>
        <w:shd w:val="clear" w:color="auto" w:fill="auto"/>
        <w:spacing w:before="0" w:after="188" w:line="331" w:lineRule="exact"/>
        <w:ind w:firstLine="1060"/>
      </w:pPr>
      <w:r>
        <w:t>Основные способы защиты работников от опасностей, возникающих при ЧС и военных конфликтах.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Тема 2. Порядок получения сигнала "ВНИМАНИЕ ВСЕМ!" с инфор</w:t>
      </w:r>
      <w:r>
        <w:softHyphen/>
        <w:t>мацией о воздушной тревоге, химической тревоге, радиационной опасности или угрозе катастрофического затопления и действий работников организации по ним.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  <w:jc w:val="left"/>
      </w:pPr>
      <w:r>
        <w:t>Порядок оповещения работников организации и доведения сигнала "ВНИМАНИЕ ВСЕМ!" с информацией: о воздушной тревоге; химической тревоге; о радиационной опасности; об угрозе катастрофического затопления;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Порядок действия работников организаций при получении сигнала "ВНИМАНИЕ ВСЕМ!" в рабочее время.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Особенности действий работников организаций при получении сигнала "ВНИМАНИЕ ВСЕМ!" в нерабочее время.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Тема 3. Порядок и правила использования средств индивидуальной и коллективной защиты, а также средств пожаротушения, имеющихся в органи</w:t>
      </w:r>
      <w:r>
        <w:softHyphen/>
        <w:t>зации.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lastRenderedPageBreak/>
        <w:t>Виды, назначение и правила пользования имеющимися в организации средствами индивидуальной и коллективной защиты. Порядок получения средств индивидуальной защиты.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Практическое изготовление и применение подручных средств защиты органов дыхания.</w:t>
      </w:r>
    </w:p>
    <w:p w:rsidR="00F979FD" w:rsidRDefault="007B3D17">
      <w:pPr>
        <w:pStyle w:val="22"/>
        <w:shd w:val="clear" w:color="auto" w:fill="auto"/>
        <w:spacing w:before="0" w:line="326" w:lineRule="exact"/>
        <w:ind w:firstLine="1060"/>
      </w:pPr>
      <w:r>
        <w:t>Действия при укрытии работников организаций в защитных сооруже</w:t>
      </w:r>
      <w:r>
        <w:softHyphen/>
        <w:t>ниях. Меры безопасности при нахождении в защитных сооружениях.</w:t>
      </w:r>
    </w:p>
    <w:p w:rsidR="00F979FD" w:rsidRDefault="007B3D17">
      <w:pPr>
        <w:pStyle w:val="22"/>
        <w:shd w:val="clear" w:color="auto" w:fill="auto"/>
        <w:spacing w:before="0" w:line="326" w:lineRule="exact"/>
        <w:ind w:firstLine="1060"/>
      </w:pPr>
      <w:r>
        <w:t>Технические и первичные средства пожаротушения и их расположение. Действия при их применении.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Тема 4. Действия работников при аварии, катастрофе и пожаре на тер</w:t>
      </w:r>
      <w:r>
        <w:softHyphen/>
        <w:t>ритории организации.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Основные требования охраны труда и соблюдения техники безопасно</w:t>
      </w:r>
      <w:r>
        <w:softHyphen/>
        <w:t>сти на рабочем месте.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Действия при аварии, катастрофе и пожаре на производстве.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Порядок и пути эвакуации.</w:t>
      </w:r>
    </w:p>
    <w:p w:rsidR="00F979FD" w:rsidRDefault="007B3D17">
      <w:pPr>
        <w:pStyle w:val="22"/>
        <w:shd w:val="clear" w:color="auto" w:fill="auto"/>
        <w:spacing w:before="0" w:after="120" w:line="322" w:lineRule="exact"/>
        <w:ind w:firstLine="1060"/>
      </w:pPr>
      <w:r>
        <w:t>Профилактические меры по предупреждению пожара. Основные тре</w:t>
      </w:r>
      <w:r>
        <w:softHyphen/>
        <w:t>бования пожарной безопасности на рабочем месте. Действия работников по предупреждению пожара, при обнаружении задымления и возгорания, а также по сигналам оповещения о пожаре.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Тема 5. Действия работников организации при угрозе и возникновении чрезвычайных ситуаций и военных конфликтов.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Действия по сигналу "ВНИМАНИЕ ВСЕМ!" с информационными со</w:t>
      </w:r>
      <w:r>
        <w:softHyphen/>
        <w:t>общениями.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Действия работников при получении информации о стихийных бед</w:t>
      </w:r>
      <w:r>
        <w:softHyphen/>
        <w:t>ствиях геофизического и геологического характера (землетрясения, извержение вулканов, оползни, сели, обвалы, лавины и др.), во время и после их возникно</w:t>
      </w:r>
      <w:r>
        <w:softHyphen/>
        <w:t>вения.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Действия работников при получении информации о стихийных бед</w:t>
      </w:r>
      <w:r>
        <w:softHyphen/>
        <w:t>ствиях метеорологического характера (ураганы, бури, смерчи, метели, мороз и пр.), во время их возникновения и после окончания.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Действия работников при получении информации о стихийных бед</w:t>
      </w:r>
      <w:r>
        <w:softHyphen/>
        <w:t>ствиях гидрологического характера (наводнения, паводки, цунами и др.), во время их возникновения и после окончания.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Действия работников при получении информации о возникновении лесных и торфяных пожаров. Меры безопасности при привлечении работников к борьбе с лесными пожарами.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Действия по повышению защитных свойств помещений от проникно</w:t>
      </w:r>
      <w:r>
        <w:softHyphen/>
        <w:t>вения радиоактивных и аварийно химически опасных веще</w:t>
      </w:r>
      <w:proofErr w:type="gramStart"/>
      <w:r>
        <w:t>ств пр</w:t>
      </w:r>
      <w:proofErr w:type="gramEnd"/>
      <w:r>
        <w:t>и ЧС техно</w:t>
      </w:r>
      <w:r>
        <w:softHyphen/>
        <w:t>генного характера.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Действия при возникновении военных конфликтов.</w:t>
      </w:r>
    </w:p>
    <w:p w:rsidR="00F979FD" w:rsidRDefault="007B3D17">
      <w:pPr>
        <w:pStyle w:val="22"/>
        <w:shd w:val="clear" w:color="auto" w:fill="auto"/>
        <w:spacing w:before="0" w:after="120"/>
        <w:ind w:firstLine="1060"/>
      </w:pPr>
      <w:r>
        <w:t>Действия работников организаций при объявлении эвакуации.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Тема 6. Оказание первой помощи.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Основные правила оказания первой помощи в неотложных ситуациях.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Первая помощь при кровотечениях и ранениях. Способы остановки кровотечения. Виды повязок. Правила и приемы наложения повязок на раны.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Практическое наложение повязок.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lastRenderedPageBreak/>
        <w:t>Первая помощь при переломах. Приемы и способы иммобилизации с применением табельных и подручных средств. Способы и правила транспор</w:t>
      </w:r>
      <w:r>
        <w:softHyphen/>
        <w:t>тировки и переноски пострадавших.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Первая помощь при ушибах, вывихах, химических и термических ожогах, отравлениях, обморожениях, обмороке, поражении электрическим то</w:t>
      </w:r>
      <w:r>
        <w:softHyphen/>
        <w:t>ком, тепловом и солнечном ударах.</w:t>
      </w:r>
    </w:p>
    <w:p w:rsidR="00F979FD" w:rsidRDefault="007B3D17">
      <w:pPr>
        <w:pStyle w:val="22"/>
        <w:shd w:val="clear" w:color="auto" w:fill="auto"/>
        <w:spacing w:before="0" w:line="280" w:lineRule="exact"/>
        <w:ind w:firstLine="1060"/>
      </w:pPr>
      <w:r>
        <w:t>Правила оказания помощи утопающему.</w:t>
      </w:r>
    </w:p>
    <w:p w:rsidR="00F979FD" w:rsidRDefault="007B3D17">
      <w:pPr>
        <w:pStyle w:val="22"/>
        <w:shd w:val="clear" w:color="auto" w:fill="auto"/>
        <w:spacing w:before="0" w:line="326" w:lineRule="exact"/>
        <w:ind w:firstLine="1060"/>
      </w:pPr>
      <w:r>
        <w:t>Правила и техника проведения искусственного дыхания и непрямого массажа сердца.</w:t>
      </w:r>
    </w:p>
    <w:p w:rsidR="00F979FD" w:rsidRDefault="007B3D17">
      <w:pPr>
        <w:pStyle w:val="22"/>
        <w:shd w:val="clear" w:color="auto" w:fill="auto"/>
        <w:spacing w:before="0" w:after="124" w:line="326" w:lineRule="exact"/>
        <w:ind w:firstLine="1060"/>
      </w:pPr>
      <w:r>
        <w:t>Практическая тренировка по проведению искусственного дыхания и непрямого массажа сердца.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Тема 7. Действия работников организации в условиях негативных и опасных факторов бытового характера.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Возможные негативные и опасные факторы бытового характера и меры по их предупреждению.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Действия при бытовых отравлениях, укусе животными и насекомыми.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Правила действий по обеспечению личной безопасности в местах мас</w:t>
      </w:r>
      <w:r>
        <w:softHyphen/>
        <w:t>сового скопления людей, при пожаре, на водных объектах, в походе и на при</w:t>
      </w:r>
      <w:r>
        <w:softHyphen/>
        <w:t>роде.</w:t>
      </w:r>
    </w:p>
    <w:p w:rsidR="00F979FD" w:rsidRDefault="007B3D17">
      <w:pPr>
        <w:pStyle w:val="22"/>
        <w:shd w:val="clear" w:color="auto" w:fill="auto"/>
        <w:spacing w:before="0" w:after="51" w:line="322" w:lineRule="exact"/>
        <w:ind w:firstLine="1060"/>
      </w:pPr>
      <w:r>
        <w:t>Способы преодоления паники и панических настроений в условиях ЧС.</w:t>
      </w:r>
    </w:p>
    <w:p w:rsidR="00F979FD" w:rsidRDefault="007B3D17">
      <w:pPr>
        <w:pStyle w:val="40"/>
        <w:numPr>
          <w:ilvl w:val="0"/>
          <w:numId w:val="2"/>
        </w:numPr>
        <w:shd w:val="clear" w:color="auto" w:fill="auto"/>
        <w:tabs>
          <w:tab w:val="left" w:pos="2715"/>
        </w:tabs>
        <w:spacing w:before="0"/>
        <w:ind w:left="3360" w:right="2500"/>
      </w:pPr>
      <w:r>
        <w:t xml:space="preserve">УЧЕБНО-МАТЕРИАЛЬНАЯ БАЗА </w:t>
      </w:r>
      <w:r>
        <w:rPr>
          <w:rStyle w:val="41"/>
        </w:rPr>
        <w:t>6.1. Учебные объекты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Для реализации программы курсового обучения работающего населе</w:t>
      </w:r>
      <w:r>
        <w:softHyphen/>
        <w:t>ния, в зависимости от численности сотрудников, в организациях необходимо иметь: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С численностью работников до 200 человек - комплект сре</w:t>
      </w:r>
      <w:proofErr w:type="gramStart"/>
      <w:r>
        <w:t>дств дл</w:t>
      </w:r>
      <w:proofErr w:type="gramEnd"/>
      <w:r>
        <w:t>я проведения занятий по ГО и защите от ЧС, один уголок по ГО и ЧС (далее - уголок ГОЧС);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Комплект сре</w:t>
      </w:r>
      <w:proofErr w:type="gramStart"/>
      <w:r>
        <w:t>дств дл</w:t>
      </w:r>
      <w:proofErr w:type="gramEnd"/>
      <w:r>
        <w:t>я проведения занятий по ГО и защите от ЧС должен включать: плакаты, схемы и слайды по темам занятий, слайд-проектор, пере</w:t>
      </w:r>
      <w:r>
        <w:softHyphen/>
        <w:t>носной экран, отдельные образцы средств индивидуальной защиты органов дыхания и кожи, тренажер для оказания первой помощи, а также, при возмож</w:t>
      </w:r>
      <w:r>
        <w:softHyphen/>
        <w:t>ности, различные видеовоспроизводящие устройства для показа фильмов и ви</w:t>
      </w:r>
      <w:r>
        <w:softHyphen/>
        <w:t>деороликов.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Уголок ГОЧС - информационно-справочный стенд с материалами для пропаганды знаний и информирования работников организаций по вопросам защиты от опасностей, возникающих при ЧС и военных конфликтах.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С численностью работников свыше 200 человек - многопрофильный кабинет (класс), учебную площадку и по одному уголку ГОЧС в каждом адми</w:t>
      </w:r>
      <w:r>
        <w:softHyphen/>
        <w:t>нистративном и производственном здании.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Под многопрофильным учебным кабинетом (классом) понимается учебный кабинет (класс), позволяющий проводить занятия по нескольким направлениям обучения.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 xml:space="preserve">В состав многопрофильного учебного кабинета (класса) входят: рабочее место преподавателя, интерактивная доска и экран, рабочие места </w:t>
      </w:r>
      <w:proofErr w:type="gramStart"/>
      <w:r>
        <w:t>обучаемых</w:t>
      </w:r>
      <w:proofErr w:type="gramEnd"/>
      <w:r>
        <w:t xml:space="preserve"> и </w:t>
      </w:r>
      <w:r>
        <w:lastRenderedPageBreak/>
        <w:t>средства обеспечения учебного процесса, в том числе тренажеры, макеты, ими</w:t>
      </w:r>
      <w:r>
        <w:softHyphen/>
        <w:t>таторы. Для оснащения многопрофильного класса организации нормативными правовыми документами и учебной литературой, а также средствами обеспе</w:t>
      </w:r>
      <w:r>
        <w:softHyphen/>
        <w:t>чения учебного процесса, необходимо руководствоваться данными представ</w:t>
      </w:r>
      <w:r>
        <w:softHyphen/>
        <w:t>ленными в разделе 6.2 данной примерной программы курсового обучения.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Учебная площадка - специально оборудованная территория для отра</w:t>
      </w:r>
      <w:r>
        <w:softHyphen/>
        <w:t>ботки практических навыков по действиям в опасностях, возникающих при ЧС и военных конфликтах.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proofErr w:type="gramStart"/>
      <w:r>
        <w:t>Создающих</w:t>
      </w:r>
      <w:proofErr w:type="gramEnd"/>
      <w:r>
        <w:t xml:space="preserve"> НАСФ - многопрофильный класс, натурный участок местности и уголки ГОЧС.</w:t>
      </w:r>
    </w:p>
    <w:p w:rsidR="00F979FD" w:rsidRDefault="007B3D17">
      <w:pPr>
        <w:pStyle w:val="22"/>
        <w:shd w:val="clear" w:color="auto" w:fill="auto"/>
        <w:spacing w:before="0" w:after="273" w:line="322" w:lineRule="exact"/>
        <w:ind w:firstLine="1060"/>
      </w:pPr>
      <w:r>
        <w:t>Натурный участок местности - участок местности на территории орга</w:t>
      </w:r>
      <w:r>
        <w:softHyphen/>
        <w:t>низации, либо вне ее, с расположенными на нем объектами, обеспечивающими отработку личным составом сил ГО и РСЧС навыков действий по выполнению аварийно-спасательных и других неотложных работ, в соответствии с их пред</w:t>
      </w:r>
      <w:r>
        <w:softHyphen/>
        <w:t>назначением.</w:t>
      </w:r>
    </w:p>
    <w:p w:rsidR="00F979FD" w:rsidRDefault="007B3D17">
      <w:pPr>
        <w:pStyle w:val="22"/>
        <w:shd w:val="clear" w:color="auto" w:fill="auto"/>
        <w:spacing w:before="0" w:after="157" w:line="280" w:lineRule="exact"/>
        <w:ind w:left="2880"/>
        <w:jc w:val="left"/>
      </w:pPr>
      <w:r>
        <w:t>6.2. Средства обеспечения учебного процесса</w:t>
      </w:r>
    </w:p>
    <w:p w:rsidR="00F979FD" w:rsidRDefault="007B3D17">
      <w:pPr>
        <w:pStyle w:val="22"/>
        <w:shd w:val="clear" w:color="auto" w:fill="auto"/>
        <w:spacing w:before="0" w:after="118" w:line="280" w:lineRule="exact"/>
        <w:ind w:firstLine="1060"/>
      </w:pPr>
      <w:r>
        <w:t>6.2.1. Вербальные средства обучения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Нормативные правовые документы: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Конституция Российской Федерации с комментариями для понимания;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Федеральный закон "О гражданской обороне";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Федеральный закон "О защите населения и территорий от чрезвычай</w:t>
      </w:r>
      <w:r>
        <w:softHyphen/>
        <w:t>ных ситуаций природного и техногенного характера";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Постановление Правительства Российской Федерации от 4 сентября 2003 г. № 547 "О подготовке населения в области защиты от чрезвычайных си</w:t>
      </w:r>
      <w:r>
        <w:softHyphen/>
        <w:t>туаций природного и техногенного характера";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Постановление Правительства Российской Федерации от 2 ноября 2000 г. № 841 "Об утверждении положения об организации обучения населения в области гражданской обороны".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Учебная литература: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Обучение работающего населения в области гражданской обороны и защиты от чрезвычайных ситуаций. - М.: Институт риска и безопасности, 2015. - 336 с.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Гражданская оборона и защита от чрезвычайных ситуаций для рабо</w:t>
      </w:r>
      <w:r>
        <w:softHyphen/>
        <w:t>тающего населения: Пособие для самостоятельного изучения. 2-е издание, пе</w:t>
      </w:r>
      <w:r>
        <w:softHyphen/>
        <w:t>реработанное и дополненное. - Москва: ООО "ТЕРМИКА</w:t>
      </w:r>
      <w:proofErr w:type="gramStart"/>
      <w:r>
        <w:t>.Р</w:t>
      </w:r>
      <w:proofErr w:type="gramEnd"/>
      <w:r>
        <w:t>У". 2016,- 392 с;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Организация и ведение гражданской обороны и защиты населения и территорий от чрезвычайных ситуаций природного и техногенного характера: Учебное пособие/Под общ</w:t>
      </w:r>
      <w:proofErr w:type="gramStart"/>
      <w:r>
        <w:t>.</w:t>
      </w:r>
      <w:proofErr w:type="gramEnd"/>
      <w:r>
        <w:t xml:space="preserve"> </w:t>
      </w:r>
      <w:proofErr w:type="gramStart"/>
      <w:r>
        <w:t>р</w:t>
      </w:r>
      <w:proofErr w:type="gramEnd"/>
      <w:r>
        <w:t>ед. Г.Н. Кириллова. - 8-е изд. - М.: Институт риска и безопасности, 2013. - 536 с;</w:t>
      </w:r>
    </w:p>
    <w:p w:rsidR="005635B3" w:rsidRDefault="007B3D17" w:rsidP="005635B3">
      <w:pPr>
        <w:pStyle w:val="22"/>
        <w:shd w:val="clear" w:color="auto" w:fill="auto"/>
        <w:spacing w:before="0"/>
        <w:ind w:firstLine="1060"/>
      </w:pPr>
      <w:r>
        <w:t>Проведение занятий с работающим населением в области ГО, защиты от ЧС по пожарной безопасности и безопасности людей на водных объектах. Учебно-методическое пособие для руководителей занятий. - М.: ИРБ, 2011;</w:t>
      </w:r>
    </w:p>
    <w:p w:rsidR="00F979FD" w:rsidRDefault="007B3D17" w:rsidP="005635B3">
      <w:pPr>
        <w:pStyle w:val="22"/>
        <w:shd w:val="clear" w:color="auto" w:fill="auto"/>
        <w:spacing w:before="0"/>
        <w:ind w:firstLine="1060"/>
      </w:pPr>
      <w:r>
        <w:t>Организация защиты от террористических актов, взрывов, пожаров, эпидемий и вызванных ими чрезвычайных ситуаций: Практическое пособие</w:t>
      </w:r>
      <w:proofErr w:type="gramStart"/>
      <w:r>
        <w:t>/П</w:t>
      </w:r>
      <w:proofErr w:type="gramEnd"/>
      <w:r>
        <w:t xml:space="preserve">од ред. М.И. </w:t>
      </w:r>
      <w:proofErr w:type="spellStart"/>
      <w:r>
        <w:t>Камышанского</w:t>
      </w:r>
      <w:proofErr w:type="spellEnd"/>
      <w:r>
        <w:t xml:space="preserve">. - 2-е изд., - М: Институт риска и безопасности, 2011.- </w:t>
      </w:r>
      <w:r>
        <w:lastRenderedPageBreak/>
        <w:t>512 с;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proofErr w:type="spellStart"/>
      <w:r>
        <w:t>Камышанский</w:t>
      </w:r>
      <w:proofErr w:type="spellEnd"/>
      <w:r>
        <w:t xml:space="preserve"> М.И. и др. Оповещение и информирование в системе мер гражданской обороны, защиты от чрезвычайных ситуаций и пожарной без</w:t>
      </w:r>
      <w:r>
        <w:softHyphen/>
        <w:t>опасности. Действия должностных лиц и населения. - М.: ИРБ, 2008. - 320 с;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Подготовка и проведение учений и тренировок с нештатными аварий</w:t>
      </w:r>
      <w:r>
        <w:softHyphen/>
        <w:t>но-спасательными формированиями, работниками организаций и предприятий: Методические рекомендации и образцы документов/Под общ. ред. В.Я. Пер</w:t>
      </w:r>
      <w:proofErr w:type="gramStart"/>
      <w:r>
        <w:t>е-</w:t>
      </w:r>
      <w:proofErr w:type="gramEnd"/>
      <w:r>
        <w:t xml:space="preserve"> </w:t>
      </w:r>
      <w:proofErr w:type="spellStart"/>
      <w:r>
        <w:t>вощикова</w:t>
      </w:r>
      <w:proofErr w:type="spellEnd"/>
      <w:r>
        <w:t>. - 4-е изд., - М.: Институт риска и безопасности, 2013. - 304 с;</w:t>
      </w:r>
    </w:p>
    <w:p w:rsidR="00F979FD" w:rsidRDefault="007B3D17">
      <w:pPr>
        <w:pStyle w:val="22"/>
        <w:shd w:val="clear" w:color="auto" w:fill="auto"/>
        <w:tabs>
          <w:tab w:val="left" w:pos="4474"/>
          <w:tab w:val="left" w:pos="5347"/>
        </w:tabs>
        <w:spacing w:before="0" w:line="322" w:lineRule="exact"/>
        <w:ind w:firstLine="1060"/>
      </w:pPr>
      <w:r>
        <w:t>Оказание первой помощи пострадавшим: Практическое пособие. - М: МЧС России,</w:t>
      </w:r>
      <w:r w:rsidR="005635B3">
        <w:t xml:space="preserve"> 2010Г., </w:t>
      </w:r>
      <w:r>
        <w:t>84; Электронный ресурс</w:t>
      </w:r>
    </w:p>
    <w:p w:rsidR="00F979FD" w:rsidRDefault="00B87F66">
      <w:pPr>
        <w:pStyle w:val="50"/>
        <w:shd w:val="clear" w:color="auto" w:fill="auto"/>
      </w:pPr>
      <w:hyperlink r:id="rId8" w:history="1">
        <w:proofErr w:type="gramStart"/>
        <w:r w:rsidR="007B3D17">
          <w:rPr>
            <w:rStyle w:val="a3"/>
          </w:rPr>
          <w:t>http</w:t>
        </w:r>
        <w:r w:rsidR="007B3D17" w:rsidRPr="00854A4B">
          <w:rPr>
            <w:rStyle w:val="a3"/>
          </w:rPr>
          <w:t>://</w:t>
        </w:r>
        <w:r w:rsidR="007B3D17">
          <w:rPr>
            <w:rStyle w:val="a3"/>
          </w:rPr>
          <w:t>www</w:t>
        </w:r>
        <w:r w:rsidR="007B3D17" w:rsidRPr="00854A4B">
          <w:rPr>
            <w:rStyle w:val="a3"/>
          </w:rPr>
          <w:t>.</w:t>
        </w:r>
        <w:r w:rsidR="007B3D17">
          <w:rPr>
            <w:rStyle w:val="a3"/>
          </w:rPr>
          <w:t>mchs</w:t>
        </w:r>
        <w:r w:rsidR="007B3D17" w:rsidRPr="00854A4B">
          <w:rPr>
            <w:rStyle w:val="a3"/>
          </w:rPr>
          <w:t>.</w:t>
        </w:r>
        <w:r w:rsidR="007B3D17">
          <w:rPr>
            <w:rStyle w:val="a3"/>
          </w:rPr>
          <w:t>gov</w:t>
        </w:r>
        <w:r w:rsidR="007B3D17" w:rsidRPr="00854A4B">
          <w:rPr>
            <w:rStyle w:val="a3"/>
          </w:rPr>
          <w:t>.</w:t>
        </w:r>
        <w:r w:rsidR="007B3D17">
          <w:rPr>
            <w:rStyle w:val="a3"/>
          </w:rPr>
          <w:t>m</w:t>
        </w:r>
        <w:r w:rsidR="007B3D17" w:rsidRPr="00854A4B">
          <w:rPr>
            <w:rStyle w:val="a3"/>
          </w:rPr>
          <w:t>/</w:t>
        </w:r>
        <w:r w:rsidR="007B3D17">
          <w:rPr>
            <w:rStyle w:val="a3"/>
          </w:rPr>
          <w:t>upload</w:t>
        </w:r>
        <w:r w:rsidR="007B3D17" w:rsidRPr="00854A4B">
          <w:rPr>
            <w:rStyle w:val="a3"/>
          </w:rPr>
          <w:t>/</w:t>
        </w:r>
        <w:r w:rsidR="007B3D17">
          <w:rPr>
            <w:rStyle w:val="a3"/>
          </w:rPr>
          <w:t>sitel</w:t>
        </w:r>
        <w:r w:rsidR="007B3D17" w:rsidRPr="00854A4B">
          <w:rPr>
            <w:rStyle w:val="a3"/>
          </w:rPr>
          <w:t>/</w:t>
        </w:r>
        <w:r w:rsidR="007B3D17">
          <w:rPr>
            <w:rStyle w:val="a3"/>
          </w:rPr>
          <w:t>document</w:t>
        </w:r>
        <w:r w:rsidR="007B3D17" w:rsidRPr="00854A4B">
          <w:rPr>
            <w:rStyle w:val="a3"/>
          </w:rPr>
          <w:t xml:space="preserve"> </w:t>
        </w:r>
        <w:r w:rsidR="007B3D17">
          <w:rPr>
            <w:rStyle w:val="a3"/>
          </w:rPr>
          <w:t>file</w:t>
        </w:r>
        <w:r w:rsidR="007B3D17" w:rsidRPr="00854A4B">
          <w:rPr>
            <w:rStyle w:val="a3"/>
          </w:rPr>
          <w:t>/</w:t>
        </w:r>
        <w:r w:rsidR="007B3D17">
          <w:rPr>
            <w:rStyle w:val="a3"/>
          </w:rPr>
          <w:t>AiYX9NREiM.pdf</w:t>
        </w:r>
      </w:hyperlink>
      <w:r w:rsidR="007B3D17">
        <w:t>.</w:t>
      </w:r>
      <w:proofErr w:type="gramEnd"/>
    </w:p>
    <w:p w:rsidR="00F979FD" w:rsidRDefault="007B3D17">
      <w:pPr>
        <w:pStyle w:val="22"/>
        <w:shd w:val="clear" w:color="auto" w:fill="auto"/>
        <w:spacing w:before="0" w:line="322" w:lineRule="exact"/>
        <w:ind w:left="1200" w:right="4080"/>
        <w:jc w:val="left"/>
      </w:pPr>
      <w:r>
        <w:t>6.2.2 Визуальные средства обучения Плакаты: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Единая государственная система предупреждения и ликвидации чрез</w:t>
      </w:r>
      <w:r>
        <w:softHyphen/>
        <w:t>вычайных ситуаций (РСЧС);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Гражданская оборона Российской Федерации;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Виды ЧС, причины их возникновения, основные характеристики, по</w:t>
      </w:r>
      <w:r>
        <w:softHyphen/>
        <w:t>ражающие факторы. Характерные особенности экологической и техногенной обстановки в регионе и на территории;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Опасности, возникающие при ведении военных действий или вслед</w:t>
      </w:r>
      <w:r>
        <w:softHyphen/>
        <w:t>ствие этих действий, способы защиты от них;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Действия населения при авариях и катастрофах;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 xml:space="preserve">Аварии на </w:t>
      </w:r>
      <w:proofErr w:type="spellStart"/>
      <w:r>
        <w:t>газонефтепроводах</w:t>
      </w:r>
      <w:proofErr w:type="spellEnd"/>
      <w:r>
        <w:t>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Аварии на радиационно опасных объектах;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Аварии на химически опасных объектах;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Действия населения при стихийных бедствиях;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Тушение пожаров. Приемы и способы спасения людей при пожарах; Первая помощь при чрезвычайных ситуациях;</w:t>
      </w:r>
    </w:p>
    <w:p w:rsidR="00F979FD" w:rsidRDefault="007B3D17">
      <w:pPr>
        <w:pStyle w:val="22"/>
        <w:shd w:val="clear" w:color="auto" w:fill="auto"/>
        <w:spacing w:before="0" w:line="341" w:lineRule="exact"/>
        <w:ind w:firstLine="1060"/>
      </w:pPr>
      <w:r>
        <w:t>Лечебно-эвакуационное обеспечение населения в чрезвычайных ситу</w:t>
      </w:r>
      <w:r>
        <w:softHyphen/>
        <w:t>ациях;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Охрана труда на объекте;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Радиация вокруг нас;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Радиационная и химическая защита;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Защитные сооружения гражданской обороны;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Средства защиты органов дыхания;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Средства радиационного и химического контроля;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Средства дезактивации и дегазации;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Средства индивидуальной защиты;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Умей действовать при пожаре;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Меры пожарной безопасности в сельском населенном пункте;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Пожарная безопасность на объекте;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Добровольная пожарная дружина;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Уголок гражданской защиты;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Терроризм - угроза обществу;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lastRenderedPageBreak/>
        <w:t>Безопасность людей на водных объектах;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Основы безопасности жизнедеятельности;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Единый телефон пожарных и спасателей 01, 112.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Макеты и манекены: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Макет простейшего укрытия;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Макет защитного сооружения ГО (убежища, ПРУ).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Слайды: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Единая государственная система предупреждения и ликвидации чрез</w:t>
      </w:r>
      <w:r>
        <w:softHyphen/>
        <w:t>вычайных ситуаций (РСЧС);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Виды чрезвычайных ситуаций, причины их возникновения, основные характеристики, поражающие факторы. Характерные особенности экологиче</w:t>
      </w:r>
      <w:r>
        <w:softHyphen/>
        <w:t>ской и техногенной обстановки в регионе и на территории;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Опасности, возникающие при ведении военных действий или вслед</w:t>
      </w:r>
      <w:r>
        <w:softHyphen/>
        <w:t>ствие этих действий, способы защиты от них;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  <w:jc w:val="left"/>
      </w:pPr>
      <w:r>
        <w:t>Тушение пожаров. Приемы и способы спасения людей при пожарах; Лечебно-эвакуационное обеспечение населения в чрезвычайных ситу</w:t>
      </w:r>
      <w:r>
        <w:softHyphen/>
        <w:t>ациях;</w:t>
      </w:r>
    </w:p>
    <w:p w:rsidR="00F979FD" w:rsidRDefault="007B3D17">
      <w:pPr>
        <w:pStyle w:val="22"/>
        <w:shd w:val="clear" w:color="auto" w:fill="auto"/>
        <w:spacing w:before="0" w:after="333" w:line="322" w:lineRule="exact"/>
        <w:ind w:firstLine="1060"/>
      </w:pPr>
      <w:r>
        <w:t>Техника, механизмы и приборы, состоящие на оснащении формирова</w:t>
      </w:r>
      <w:r>
        <w:softHyphen/>
        <w:t>ний ГО. Назначение, технические данные и порядок применения.</w:t>
      </w:r>
    </w:p>
    <w:p w:rsidR="00F979FD" w:rsidRDefault="007B3D17">
      <w:pPr>
        <w:pStyle w:val="22"/>
        <w:numPr>
          <w:ilvl w:val="0"/>
          <w:numId w:val="3"/>
        </w:numPr>
        <w:shd w:val="clear" w:color="auto" w:fill="auto"/>
        <w:tabs>
          <w:tab w:val="left" w:pos="1860"/>
        </w:tabs>
        <w:spacing w:before="0" w:after="317" w:line="280" w:lineRule="exact"/>
        <w:ind w:firstLine="1060"/>
      </w:pPr>
      <w:r>
        <w:t>Технические средства обучения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Приборы: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Рентгенометр ДП-5В и др.;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Прибор химической разведки ВПХР и др.;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Дозиметры-радиометры: ДРБП-03, ДКГ-ОЗД "Грач", ДБГБ-01И "Бел</w:t>
      </w:r>
      <w:r>
        <w:softHyphen/>
        <w:t>ла", ДКГ-02У "Арбитр", ДКС-96 и др.;</w:t>
      </w:r>
    </w:p>
    <w:p w:rsidR="00F979FD" w:rsidRDefault="007B3D17">
      <w:pPr>
        <w:pStyle w:val="22"/>
        <w:shd w:val="clear" w:color="auto" w:fill="auto"/>
        <w:spacing w:before="0"/>
        <w:ind w:left="1060"/>
        <w:jc w:val="left"/>
      </w:pPr>
      <w:r>
        <w:t>Комплекты измерителей дозы: ДП-22В, ИД-1, ИД-02 и др.; Индивидуальный измеритель дозы ИД-11 и др.;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Комплект отбора проб КПО-1М.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Средства индивидуальной защиты: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Ватно-марлевые повязки;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proofErr w:type="spellStart"/>
      <w:r>
        <w:t>Противопылевые</w:t>
      </w:r>
      <w:proofErr w:type="spellEnd"/>
      <w:r>
        <w:t xml:space="preserve"> тканевые маски;</w:t>
      </w:r>
    </w:p>
    <w:p w:rsidR="00F979FD" w:rsidRDefault="007B3D17">
      <w:pPr>
        <w:pStyle w:val="22"/>
        <w:shd w:val="clear" w:color="auto" w:fill="auto"/>
        <w:spacing w:before="0"/>
        <w:ind w:left="1060"/>
        <w:jc w:val="left"/>
      </w:pPr>
      <w:r>
        <w:t xml:space="preserve">Респираторы типа ШБ-1 "Лепесток-200", У-2К, РПА-1 и др.; </w:t>
      </w:r>
      <w:proofErr w:type="spellStart"/>
      <w:r>
        <w:t>Газодымозащитный</w:t>
      </w:r>
      <w:proofErr w:type="spellEnd"/>
      <w:r>
        <w:t xml:space="preserve"> респиратор ГДЗР и др.;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proofErr w:type="spellStart"/>
      <w:r>
        <w:t>Самоспасатель</w:t>
      </w:r>
      <w:proofErr w:type="spellEnd"/>
      <w:r>
        <w:t xml:space="preserve"> СПИ-20, СПИ-50 и др.;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proofErr w:type="spellStart"/>
      <w:r>
        <w:t>Самоспасатель</w:t>
      </w:r>
      <w:proofErr w:type="spellEnd"/>
      <w:r>
        <w:t xml:space="preserve"> "Феникс-1";</w:t>
      </w:r>
    </w:p>
    <w:p w:rsidR="00F979FD" w:rsidRDefault="007B3D17">
      <w:pPr>
        <w:pStyle w:val="22"/>
        <w:shd w:val="clear" w:color="auto" w:fill="auto"/>
        <w:spacing w:before="0" w:line="280" w:lineRule="exact"/>
        <w:ind w:firstLine="1060"/>
      </w:pPr>
      <w:r>
        <w:t>Противогазы типа ГП-7, ПДФ-7, ПДФ-ША, ИП-4М и др.;</w:t>
      </w:r>
    </w:p>
    <w:p w:rsidR="00F979FD" w:rsidRDefault="007B3D17">
      <w:pPr>
        <w:pStyle w:val="22"/>
        <w:shd w:val="clear" w:color="auto" w:fill="auto"/>
        <w:spacing w:before="0" w:line="280" w:lineRule="exact"/>
        <w:ind w:firstLine="1060"/>
      </w:pPr>
      <w:r>
        <w:t>Аптечка первой помощи офисная "СТС";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Защитная фильтрующая одежда ЗФО-58;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Аптечка противоожоговая "</w:t>
      </w:r>
      <w:proofErr w:type="spellStart"/>
      <w:proofErr w:type="gramStart"/>
      <w:r>
        <w:t>Фарм</w:t>
      </w:r>
      <w:proofErr w:type="gramEnd"/>
      <w:r>
        <w:t>+газ</w:t>
      </w:r>
      <w:proofErr w:type="spellEnd"/>
      <w:r>
        <w:t>";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Аптечка индивидуальная КИМГЗ;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Аптечка первой помощи офисная "СТС";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Комплект "Аптечка первой помощи";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Пакет перевязочный индивидуальный ИПП-1;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Пакет перевязочный медицинский ППМ; Индивидуальный противохимический пакет; Индивидуальный дегазационный комплект ИДП и др.; Образцы огнетушителей всех типов;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lastRenderedPageBreak/>
        <w:t>Первичные средства пожаротушения.</w:t>
      </w:r>
    </w:p>
    <w:p w:rsidR="00F979FD" w:rsidRDefault="007B3D17">
      <w:pPr>
        <w:pStyle w:val="22"/>
        <w:shd w:val="clear" w:color="auto" w:fill="auto"/>
        <w:spacing w:before="0" w:after="693" w:line="322" w:lineRule="exact"/>
        <w:ind w:left="1060"/>
        <w:jc w:val="left"/>
      </w:pPr>
      <w:r>
        <w:t>Тренажеры: Робот-тренажер "Гоша" и др.</w:t>
      </w:r>
    </w:p>
    <w:p w:rsidR="00F979FD" w:rsidRDefault="007B3D17">
      <w:pPr>
        <w:pStyle w:val="22"/>
        <w:numPr>
          <w:ilvl w:val="0"/>
          <w:numId w:val="3"/>
        </w:numPr>
        <w:shd w:val="clear" w:color="auto" w:fill="auto"/>
        <w:tabs>
          <w:tab w:val="left" w:pos="1860"/>
        </w:tabs>
        <w:spacing w:before="0" w:after="119" w:line="280" w:lineRule="exact"/>
        <w:ind w:firstLine="1060"/>
      </w:pPr>
      <w:r>
        <w:t>Информационные средства обучения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Аудио-, видео-, проекционная аппаратура: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Персональный компьютер (планшетный ПК) ноутбук;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Слайд-проектор;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Экран настенный;</w:t>
      </w:r>
    </w:p>
    <w:p w:rsidR="00F979FD" w:rsidRDefault="007B3D17">
      <w:pPr>
        <w:pStyle w:val="22"/>
        <w:shd w:val="clear" w:color="auto" w:fill="auto"/>
        <w:spacing w:before="0" w:after="213" w:line="322" w:lineRule="exact"/>
        <w:ind w:firstLine="1060"/>
      </w:pPr>
      <w:r>
        <w:t>Экран проекционный с электроприводом.</w:t>
      </w:r>
    </w:p>
    <w:p w:rsidR="00F979FD" w:rsidRDefault="007B3D17">
      <w:pPr>
        <w:pStyle w:val="22"/>
        <w:numPr>
          <w:ilvl w:val="0"/>
          <w:numId w:val="3"/>
        </w:numPr>
        <w:shd w:val="clear" w:color="auto" w:fill="auto"/>
        <w:tabs>
          <w:tab w:val="left" w:pos="1860"/>
        </w:tabs>
        <w:spacing w:before="0" w:after="133" w:line="280" w:lineRule="exact"/>
        <w:ind w:firstLine="1060"/>
      </w:pPr>
      <w:r>
        <w:t>Аудиовизуальные материалы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Мультимедийные обучающие программы: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Оказание первой помощи;</w:t>
      </w:r>
    </w:p>
    <w:p w:rsidR="00F979FD" w:rsidRDefault="007B3D17">
      <w:pPr>
        <w:pStyle w:val="22"/>
        <w:shd w:val="clear" w:color="auto" w:fill="auto"/>
        <w:spacing w:before="0"/>
        <w:ind w:left="1060"/>
        <w:jc w:val="left"/>
      </w:pPr>
      <w:r>
        <w:t>Мультимедийное учебное пособие "Безопасность жизнедеятельности".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Фильмы: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Действия работников организаций при угрозе и возникновении на тер</w:t>
      </w:r>
      <w:r>
        <w:softHyphen/>
        <w:t>ритории региона (муниципального образования) чрезвычайных ситуаций при</w:t>
      </w:r>
      <w:r>
        <w:softHyphen/>
        <w:t xml:space="preserve">родного, техногенного и </w:t>
      </w:r>
      <w:proofErr w:type="spellStart"/>
      <w:r>
        <w:t>биологосоциального</w:t>
      </w:r>
      <w:proofErr w:type="spellEnd"/>
      <w:r>
        <w:t xml:space="preserve"> характера, 2016;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Действия работников организаций по предупреждению аварий, ката</w:t>
      </w:r>
      <w:r>
        <w:softHyphen/>
        <w:t>строф и пожаров на территории организации и в случае их возникновения, 2016;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Средства коллективной и индивидуальной защиты, а также первичные средства пожаротушения. Порядок и правила их применения и использования, 2015;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Чрезвычайные ситуации, характерные для региона, присущие им опасности для населения и возможные способы защиты от них работников ор</w:t>
      </w:r>
      <w:r>
        <w:softHyphen/>
        <w:t>ганизации, 2015;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Средства индивидуальной защиты органов дыхания;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Стихийные бедствия;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Безопасность при землетрясениях;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Безопасность при ураганах и смерчах;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Пожарная безопасность;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Промышленная безопасность;</w:t>
      </w:r>
    </w:p>
    <w:p w:rsidR="00F979FD" w:rsidRDefault="007B3D17">
      <w:pPr>
        <w:pStyle w:val="22"/>
        <w:shd w:val="clear" w:color="auto" w:fill="auto"/>
        <w:spacing w:before="0"/>
        <w:ind w:firstLine="1060"/>
      </w:pPr>
      <w:r>
        <w:t>В зоне затопления;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Средства индивидуальной защиты;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Средства и способы защиты населения;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Лавинная опасность;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Действия населения при химически опасных авариях;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Действия населения в зоне радиоактивного загрязнения;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Химическая опасность и эвакуация населения;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Травматизм. Оказание первой помощи;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Подготовка и проведение комплексных учений и тренировок по граж</w:t>
      </w:r>
      <w:r>
        <w:softHyphen/>
        <w:t>данской обороне;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  <w:jc w:val="left"/>
      </w:pPr>
      <w:r>
        <w:t>Гражданская оборона в современных условиях. Природные чрезвы</w:t>
      </w:r>
      <w:r>
        <w:softHyphen/>
        <w:t>чайные ситуации. Техногенные чрезвычайные ситуации. Опасности в быту; Гражданская оборона современной России;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lastRenderedPageBreak/>
        <w:t>Гражданская оборона и защита от чрезвычайных ситуаций; Обеспечение безопасности личного состава при тушении пожаров; Защита населения от чрезвычайных ситуаций.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Энциклопедии: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  <w:jc w:val="left"/>
      </w:pPr>
      <w:r>
        <w:t>Мультимедийная энциклопедия по действиям населения в чрезвычай</w:t>
      </w:r>
      <w:r>
        <w:softHyphen/>
        <w:t>ных ситуациях;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Краткая энциклопедия по действиям населения в чрезвычайных ситу</w:t>
      </w:r>
      <w:r>
        <w:softHyphen/>
        <w:t>ациях: безопасность в быту, выживание в дикой природе, чрезвычайные ситуа</w:t>
      </w:r>
      <w:r>
        <w:softHyphen/>
        <w:t>ции техногенного характера, чрезвычайные ситуации природного характера, оказание первой медицинской помощи;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  <w:jc w:val="left"/>
      </w:pPr>
      <w:r>
        <w:t>Единая информационная база по ГО, защите от ЧС и терактов, пожар</w:t>
      </w:r>
      <w:r>
        <w:softHyphen/>
        <w:t>ной безопасности. Компьютерные игры: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Действия при угрозе и возникновении пожаров.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Игровые комплексы: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Пожарная безопасность.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Компьютерные программы: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Последствия землетрясений;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Последствия лесных пожаров;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Последствия наводнений;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Последствия взрывов и пожаров;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Гражданская оборона и защита от чрезвычайных ситуаций. Электронные учебные пособия: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Предупреждение и ликвидация чрезвычайных ситуаций.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Обучающие программы: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Действия населения при чрезвычайных ситуациях;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Действия при авариях на химически опасных объектах;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Снижение рисков и смягчение последствий лесных пожаров;</w:t>
      </w:r>
    </w:p>
    <w:p w:rsidR="00F979FD" w:rsidRDefault="007B3D17">
      <w:pPr>
        <w:pStyle w:val="22"/>
        <w:shd w:val="clear" w:color="auto" w:fill="auto"/>
        <w:spacing w:before="0" w:line="322" w:lineRule="exact"/>
        <w:ind w:firstLine="1060"/>
      </w:pPr>
      <w:r>
        <w:t>Снижение рисков и смягчение последствий наводнений;</w:t>
      </w:r>
    </w:p>
    <w:p w:rsidR="00F979FD" w:rsidRDefault="007B3D17">
      <w:pPr>
        <w:pStyle w:val="22"/>
        <w:shd w:val="clear" w:color="auto" w:fill="auto"/>
        <w:spacing w:before="0" w:line="322" w:lineRule="exact"/>
        <w:ind w:left="1060"/>
        <w:jc w:val="left"/>
      </w:pPr>
      <w:r>
        <w:t>Снижение рисков и смягчение последствий взрывов и пожаров.</w:t>
      </w:r>
    </w:p>
    <w:sectPr w:rsidR="00F979FD">
      <w:headerReference w:type="default" r:id="rId9"/>
      <w:pgSz w:w="11900" w:h="16840"/>
      <w:pgMar w:top="1400" w:right="455" w:bottom="401" w:left="174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F66" w:rsidRDefault="00B87F66">
      <w:r>
        <w:separator/>
      </w:r>
    </w:p>
  </w:endnote>
  <w:endnote w:type="continuationSeparator" w:id="0">
    <w:p w:rsidR="00B87F66" w:rsidRDefault="00B87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F66" w:rsidRDefault="00B87F66"/>
  </w:footnote>
  <w:footnote w:type="continuationSeparator" w:id="0">
    <w:p w:rsidR="00B87F66" w:rsidRDefault="00B87F6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9FD" w:rsidRDefault="00F979FD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07E1D"/>
    <w:multiLevelType w:val="multilevel"/>
    <w:tmpl w:val="E408CA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8DE606F"/>
    <w:multiLevelType w:val="multilevel"/>
    <w:tmpl w:val="780E341E"/>
    <w:lvl w:ilvl="0">
      <w:start w:val="3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B6138BB"/>
    <w:multiLevelType w:val="multilevel"/>
    <w:tmpl w:val="41B29A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FD"/>
    <w:rsid w:val="005635B3"/>
    <w:rsid w:val="007B3D17"/>
    <w:rsid w:val="00854A4B"/>
    <w:rsid w:val="00B87F66"/>
    <w:rsid w:val="00F9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6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60" w:after="6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60" w:line="274" w:lineRule="exact"/>
      <w:ind w:firstLine="780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634" w:lineRule="exact"/>
      <w:ind w:hanging="98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styleId="a9">
    <w:name w:val="header"/>
    <w:basedOn w:val="a"/>
    <w:link w:val="aa"/>
    <w:uiPriority w:val="99"/>
    <w:unhideWhenUsed/>
    <w:rsid w:val="005635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635B3"/>
    <w:rPr>
      <w:color w:val="000000"/>
    </w:rPr>
  </w:style>
  <w:style w:type="paragraph" w:styleId="ab">
    <w:name w:val="footer"/>
    <w:basedOn w:val="a"/>
    <w:link w:val="ac"/>
    <w:uiPriority w:val="99"/>
    <w:unhideWhenUsed/>
    <w:rsid w:val="005635B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635B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6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60" w:after="6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60" w:line="274" w:lineRule="exact"/>
      <w:ind w:firstLine="780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634" w:lineRule="exact"/>
      <w:ind w:hanging="98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styleId="a9">
    <w:name w:val="header"/>
    <w:basedOn w:val="a"/>
    <w:link w:val="aa"/>
    <w:uiPriority w:val="99"/>
    <w:unhideWhenUsed/>
    <w:rsid w:val="005635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635B3"/>
    <w:rPr>
      <w:color w:val="000000"/>
    </w:rPr>
  </w:style>
  <w:style w:type="paragraph" w:styleId="ab">
    <w:name w:val="footer"/>
    <w:basedOn w:val="a"/>
    <w:link w:val="ac"/>
    <w:uiPriority w:val="99"/>
    <w:unhideWhenUsed/>
    <w:rsid w:val="005635B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635B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chs.gov.m/upload/sitel/document_file/AiYX9NREiM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4375</Words>
  <Characters>24940</Characters>
  <Application>Microsoft Office Word</Application>
  <DocSecurity>0</DocSecurity>
  <Lines>207</Lines>
  <Paragraphs>58</Paragraphs>
  <ScaleCrop>false</ScaleCrop>
  <Company/>
  <LinksUpToDate>false</LinksUpToDate>
  <CharactersWithSpaces>29257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user327</dc:creator>
  <cp:lastModifiedBy>user327</cp:lastModifiedBy>
  <cp:revision>2</cp:revision>
  <dcterms:created xsi:type="dcterms:W3CDTF">2026-02-11T11:18:00Z</dcterms:created>
  <dcterms:modified xsi:type="dcterms:W3CDTF">2026-02-11T11:28:00Z</dcterms:modified>
</cp:coreProperties>
</file>