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4B4" w:rsidRPr="00C95F0A" w:rsidRDefault="00F714B4" w:rsidP="00F714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35EEB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949D2D5" wp14:editId="602A022E">
            <wp:simplePos x="0" y="0"/>
            <wp:positionH relativeFrom="column">
              <wp:posOffset>2797175</wp:posOffset>
            </wp:positionH>
            <wp:positionV relativeFrom="page">
              <wp:posOffset>199390</wp:posOffset>
            </wp:positionV>
            <wp:extent cx="482600" cy="586105"/>
            <wp:effectExtent l="0" t="0" r="0" b="4445"/>
            <wp:wrapNone/>
            <wp:docPr id="2" name="Рисунок 2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asnoda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35E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МИНИСТЕРСТВО ТРУДА И СОЦИАЛЬНОГО РАЗВИТИЯ</w:t>
      </w: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smartTag w:uri="urn:schemas-microsoft-com:office:smarttags" w:element="PersonName">
        <w:r w:rsidRPr="00A35EEB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КРАСНОДАР</w:t>
        </w:r>
      </w:smartTag>
      <w:r w:rsidRPr="00A35E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КРАЯ</w:t>
      </w: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35E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И К А З</w:t>
      </w: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A35E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Pr="00A35EEB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26</w:t>
      </w:r>
      <w:r w:rsidRPr="00A35EEB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.12.2024</w:t>
      </w:r>
      <w:r w:rsidRPr="00A35E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№ </w:t>
      </w:r>
      <w:r w:rsidRPr="00A35EEB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228</w:t>
      </w:r>
      <w:bookmarkStart w:id="0" w:name="_GoBack"/>
      <w:bookmarkEnd w:id="0"/>
    </w:p>
    <w:p w:rsidR="00A35EEB" w:rsidRPr="00A35EEB" w:rsidRDefault="00A35EEB" w:rsidP="00A35E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5E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Краснодар</w:t>
      </w:r>
    </w:p>
    <w:p w:rsidR="00C95F0A" w:rsidRDefault="00C95F0A" w:rsidP="00F714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53683" w:rsidRDefault="00A53683" w:rsidP="00F714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14B4" w:rsidRPr="00F714B4" w:rsidRDefault="00F714B4" w:rsidP="00F714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дминистративного регламента</w:t>
      </w:r>
    </w:p>
    <w:p w:rsidR="005D59CD" w:rsidRDefault="00F714B4" w:rsidP="005D59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714B4">
        <w:rPr>
          <w:rFonts w:ascii="Times New Roman" w:eastAsia="Times New Roman" w:hAnsi="Times New Roman" w:cs="Times New Roman"/>
          <w:b/>
          <w:sz w:val="28"/>
          <w:szCs w:val="28"/>
        </w:rPr>
        <w:t xml:space="preserve">по предоставлению 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государственной услуги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«Выдача согласия на перевод детей-сирот и детей,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оставшихся без попечения родителей, из одной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организации, осуществляющей образовательную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деятельность, в другую организацию, осуществляющую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образовательную деятельность, либо на изменение формы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получения образования или формы обучения до получения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ими основного общего образования, а также</w:t>
      </w:r>
      <w:r w:rsidR="002759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</w:t>
      </w:r>
      <w:r w:rsidR="002759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отчисление таких лиц, достигших пятнадцати лет,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 получения ими общего образования,</w:t>
      </w:r>
    </w:p>
    <w:p w:rsidR="00F84A96" w:rsidRPr="00F84A96" w:rsidRDefault="00F84A96" w:rsidP="00F84A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4A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территории Краснодарского края</w:t>
      </w:r>
      <w:r w:rsidRPr="00F84A96"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</w:p>
    <w:p w:rsidR="00CD02C5" w:rsidRDefault="00CD02C5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53683" w:rsidRPr="00F714B4" w:rsidRDefault="00A5368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84A96" w:rsidRDefault="00F714B4" w:rsidP="00F84A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="00D111D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емейным кодексом Российской Федерации,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Федеральны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</w:t>
      </w:r>
      <w:r w:rsid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D111D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закон</w:t>
      </w:r>
      <w:r w:rsid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>ами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53683" w:rsidRP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24 июня 1999 г. </w:t>
      </w:r>
      <w:r w:rsidR="00A53683">
        <w:rPr>
          <w:rFonts w:ascii="Times New Roman" w:eastAsia="Times New Roman" w:hAnsi="Times New Roman" w:cs="Times New Roman"/>
          <w:sz w:val="28"/>
          <w:szCs w:val="20"/>
          <w:lang w:eastAsia="ru-RU"/>
        </w:rPr>
        <w:t>№</w:t>
      </w:r>
      <w:r w:rsidR="00A53683" w:rsidRP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120-ФЗ</w:t>
      </w:r>
      <w:r w:rsidR="00A5368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</w:t>
      </w:r>
      <w:r w:rsidR="00A53683" w:rsidRP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>Об основах системы профилактики безнадзорности и правонарушений несовершеннолетних</w:t>
      </w:r>
      <w:r w:rsidR="00A5368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»,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27 июля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2010 г. №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210-ФЗ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«Об организации предоставления государственных и муниципальных услуг», 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>з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аконами Краснодарского края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от 29 декабря 2007 г. №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> 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1370-КЗ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Об организации и осуществлении деятельности по опеке и попечительству в Краснодарском крае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от 29 декабря 2007 г. №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 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1372-КЗ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br/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 наделении органов местного самоуправления в Краснодарском крае государственными полномочиями Краснодарского края по организации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и осу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ществлению деятельности по опеке и попечительству в отношении несовер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шеннолетних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»,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постановлением главы администрации (губернатора) Краснодарского края от 10 октября</w:t>
      </w:r>
      <w:r w:rsidR="00A5368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2022 г. № 716 «Об утверждении Порядка разработки и утверждения административных регламентов предоставления государственных услуг исполнительными органами Краснодарского края и о внесении изменений в отдельные нормативные правовые акты главы администрации (губернатора) Краснодарского края»</w:t>
      </w:r>
      <w:r w:rsid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4931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п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>риказ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ом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м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инистерства труда и социального развития Краснодарского края от 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 июля 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2024 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г. №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1068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>Об утверждении Порядка выдачи согласия на перевод детей-сирот и детей, оставшихся без попечения родителей, из одной организации, осуществляющей образова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>тельную деятельность, в другую организацию, осуществляющую образова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тельную деятельность, либо на изменение формы получения образования или 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формы обучения до получения ими основ</w:t>
      </w:r>
      <w:r w:rsidR="00996526" w:rsidRPr="00996526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="00F84A96" w:rsidRPr="00F84A96">
        <w:rPr>
          <w:rFonts w:ascii="Times New Roman" w:eastAsia="Times New Roman" w:hAnsi="Times New Roman" w:cs="Times New Roman"/>
          <w:noProof/>
          <w:sz w:val="28"/>
          <w:szCs w:val="28"/>
        </w:rPr>
        <w:t>ного общего образования, а также на отчисление таких лиц, достигших пятнадцати лет, до получения ими общего образования, на территории Краснодарского края</w:t>
      </w:r>
      <w:r w:rsidR="00F84A96">
        <w:rPr>
          <w:rFonts w:ascii="Times New Roman" w:eastAsia="Times New Roman" w:hAnsi="Times New Roman" w:cs="Times New Roman"/>
          <w:noProof/>
          <w:sz w:val="28"/>
          <w:szCs w:val="28"/>
        </w:rPr>
        <w:t>»</w:t>
      </w:r>
      <w:r w:rsidR="00A5368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 р и к а з ы в а ю:</w:t>
      </w:r>
    </w:p>
    <w:p w:rsidR="00F714B4" w:rsidRPr="00F714B4" w:rsidRDefault="00F714B4" w:rsidP="00F84A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 Утвердить </w:t>
      </w:r>
      <w:r w:rsidR="00F84A96" w:rsidRP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административный регламент по предоставлению государственной услуги </w:t>
      </w:r>
      <w:r w:rsid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F84A96" w:rsidRPr="00F84A96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Выдача согласия 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образования, а также на отчисление таких лиц, достигших пятнадцати лет, до получения ими общего образования, на территории Краснодарского края»</w:t>
      </w:r>
      <w:r w:rsidR="00F84A96" w:rsidRPr="00F84A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BB2733"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(далее – Регламент) согласно приложению к настоящему приказу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BB2733" w:rsidRPr="00BB2733" w:rsidRDefault="00BB2733" w:rsidP="00BB273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2. 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Рекомендовать органам местного самоуправления Краснодарского края, наделенным отдельными государственными полномочиями Краснодарского края по организации и осуществлению деятельности по опеке и попечительству в отношении несовершеннолетних, организовать работу по предоставлению государственной услуги в соответствии с Регламентом.</w:t>
      </w:r>
    </w:p>
    <w:p w:rsidR="00F714B4" w:rsidRPr="00F714B4" w:rsidRDefault="00F84A96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Отделу информационно-аналитической </w:t>
      </w:r>
      <w:r w:rsidR="00CF3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работы 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(Гаврилец И.В.) обеспечить: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1) направление настоящего приказа для размещения (опубликования) на сайте в информационно-телекоммуникационной сети «Интернет» admkrai.krasnodar.ru;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3) размещение настоящего приказа на сайте министерства труда и социального развития Краснодарского края.</w:t>
      </w:r>
    </w:p>
    <w:p w:rsidR="00F714B4" w:rsidRPr="00F714B4" w:rsidRDefault="00F84A96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 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 выполнением настоящего приказа возложить на заместителя министра труда и социального развития Краснодарского края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Гедзь А.А.</w:t>
      </w:r>
    </w:p>
    <w:p w:rsidR="00A240C4" w:rsidRPr="005355D9" w:rsidRDefault="00F84A96" w:rsidP="00A240C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A240C4" w:rsidRPr="005355D9">
        <w:rPr>
          <w:rFonts w:ascii="Times New Roman" w:eastAsia="Times New Roman" w:hAnsi="Times New Roman" w:cs="Times New Roman"/>
          <w:sz w:val="28"/>
          <w:szCs w:val="20"/>
          <w:lang w:eastAsia="ru-RU"/>
        </w:rPr>
        <w:t>. Приказ вступает в силу через 10 дней после дня его официального опубликования.</w:t>
      </w:r>
    </w:p>
    <w:p w:rsidR="00CD02C5" w:rsidRDefault="00CD02C5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53683" w:rsidRPr="00F714B4" w:rsidRDefault="00A5368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321C" w:rsidRDefault="00F714B4" w:rsidP="003D3804">
      <w:pPr>
        <w:widowControl w:val="0"/>
        <w:tabs>
          <w:tab w:val="left" w:pos="4008"/>
        </w:tabs>
        <w:autoSpaceDE w:val="0"/>
        <w:autoSpaceDN w:val="0"/>
        <w:spacing w:after="0" w:line="240" w:lineRule="auto"/>
        <w:jc w:val="both"/>
      </w:pPr>
      <w:r w:rsidRPr="00F714B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                                                                                                С.П. Гаркуша</w:t>
      </w:r>
    </w:p>
    <w:sectPr w:rsidR="00FC321C" w:rsidSect="00BB2733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5077" w:rsidRDefault="002C5077" w:rsidP="00B27A66">
      <w:pPr>
        <w:spacing w:after="0" w:line="240" w:lineRule="auto"/>
      </w:pPr>
      <w:r>
        <w:separator/>
      </w:r>
    </w:p>
  </w:endnote>
  <w:endnote w:type="continuationSeparator" w:id="0">
    <w:p w:rsidR="002C5077" w:rsidRDefault="002C5077" w:rsidP="00B27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5077" w:rsidRDefault="002C5077" w:rsidP="00B27A66">
      <w:pPr>
        <w:spacing w:after="0" w:line="240" w:lineRule="auto"/>
      </w:pPr>
      <w:r>
        <w:separator/>
      </w:r>
    </w:p>
  </w:footnote>
  <w:footnote w:type="continuationSeparator" w:id="0">
    <w:p w:rsidR="002C5077" w:rsidRDefault="002C5077" w:rsidP="00B27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31342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27A66" w:rsidRPr="00B27A66" w:rsidRDefault="00B27A66" w:rsidP="00B27A6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27A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27A6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35EE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26F"/>
    <w:rsid w:val="000D2350"/>
    <w:rsid w:val="000F23C7"/>
    <w:rsid w:val="001030B6"/>
    <w:rsid w:val="00275919"/>
    <w:rsid w:val="002C5077"/>
    <w:rsid w:val="003C626E"/>
    <w:rsid w:val="003D3804"/>
    <w:rsid w:val="003F6565"/>
    <w:rsid w:val="00431D6C"/>
    <w:rsid w:val="0049315D"/>
    <w:rsid w:val="004A2F9E"/>
    <w:rsid w:val="004E06BB"/>
    <w:rsid w:val="004E7380"/>
    <w:rsid w:val="0056726F"/>
    <w:rsid w:val="00593C6C"/>
    <w:rsid w:val="005D59CD"/>
    <w:rsid w:val="00640606"/>
    <w:rsid w:val="0065114F"/>
    <w:rsid w:val="00791C66"/>
    <w:rsid w:val="00856BDF"/>
    <w:rsid w:val="00996526"/>
    <w:rsid w:val="009F2975"/>
    <w:rsid w:val="00A07C6C"/>
    <w:rsid w:val="00A240C4"/>
    <w:rsid w:val="00A26E31"/>
    <w:rsid w:val="00A35EEB"/>
    <w:rsid w:val="00A53683"/>
    <w:rsid w:val="00A64813"/>
    <w:rsid w:val="00AD0DBF"/>
    <w:rsid w:val="00B27A66"/>
    <w:rsid w:val="00BB2733"/>
    <w:rsid w:val="00BB6EC3"/>
    <w:rsid w:val="00C539E7"/>
    <w:rsid w:val="00C95F0A"/>
    <w:rsid w:val="00CD02C5"/>
    <w:rsid w:val="00CF3F34"/>
    <w:rsid w:val="00D111DF"/>
    <w:rsid w:val="00D94D8E"/>
    <w:rsid w:val="00EA645B"/>
    <w:rsid w:val="00ED7B1A"/>
    <w:rsid w:val="00EF7E0E"/>
    <w:rsid w:val="00F07E7A"/>
    <w:rsid w:val="00F714B4"/>
    <w:rsid w:val="00F84A96"/>
    <w:rsid w:val="00FC321C"/>
    <w:rsid w:val="00FD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C9C2F67E-0844-4EAC-963D-3F88727F0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  <w:style w:type="paragraph" w:customStyle="1" w:styleId="ConsPlusTitle">
    <w:name w:val="ConsPlusTitle"/>
    <w:rsid w:val="00D111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F84A9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80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4602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40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4B503F-2AC9-4553-95E3-6CCA70262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Евтушенко Вероника Ивановна</dc:creator>
  <cp:keywords/>
  <dc:description/>
  <cp:lastModifiedBy>Евтушенко Вероника Ивановна</cp:lastModifiedBy>
  <cp:revision>32</cp:revision>
  <cp:lastPrinted>2024-12-23T14:12:00Z</cp:lastPrinted>
  <dcterms:created xsi:type="dcterms:W3CDTF">2023-10-26T06:51:00Z</dcterms:created>
  <dcterms:modified xsi:type="dcterms:W3CDTF">2024-12-26T11:09:00Z</dcterms:modified>
</cp:coreProperties>
</file>