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8E" w:rsidRPr="0085788E" w:rsidRDefault="0085788E" w:rsidP="0085788E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юридическое бюро Краснодарского края оказывает бесплатную юридическую помощь в порядке и случаях, установленных Федеральным законом от 21 ноября 2011 года № 324-ФЗ "О бесплатной юридической помощи в Российской Федерации", Законом Краснодарского края от 23 апреля 2013 года № 2697-КЗ "О юридической помощи на территории Краснодарского края".</w:t>
      </w:r>
    </w:p>
    <w:p w:rsidR="0085788E" w:rsidRPr="0085788E" w:rsidRDefault="0085788E" w:rsidP="0085788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Бесплатная юридическая помощь оказывается в следующих видах:</w:t>
      </w:r>
    </w:p>
    <w:p w:rsidR="0085788E" w:rsidRPr="0085788E" w:rsidRDefault="0085788E" w:rsidP="00857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консультирование в устной форме;</w:t>
      </w:r>
    </w:p>
    <w:p w:rsidR="0085788E" w:rsidRPr="0085788E" w:rsidRDefault="0085788E" w:rsidP="00857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консультирование в письменной форме;</w:t>
      </w:r>
    </w:p>
    <w:p w:rsidR="0085788E" w:rsidRPr="0085788E" w:rsidRDefault="0085788E" w:rsidP="00857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заявлений, жалоб, ходатайств и других документов правового характера;</w:t>
      </w:r>
    </w:p>
    <w:p w:rsidR="0085788E" w:rsidRPr="0085788E" w:rsidRDefault="0085788E" w:rsidP="00857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интересов гражданина в судах, государственных и муниципальных органах, организациях.</w:t>
      </w:r>
    </w:p>
    <w:p w:rsidR="0085788E" w:rsidRPr="0085788E" w:rsidRDefault="0085788E" w:rsidP="0085788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Бесплатная юридическая помощь оказывается при предъявлении:</w:t>
      </w:r>
    </w:p>
    <w:p w:rsidR="0085788E" w:rsidRPr="0085788E" w:rsidRDefault="0085788E" w:rsidP="008578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обратившегося гражданина;</w:t>
      </w:r>
    </w:p>
    <w:p w:rsidR="0085788E" w:rsidRPr="0085788E" w:rsidRDefault="0085788E" w:rsidP="008578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(</w:t>
      </w:r>
      <w:proofErr w:type="spellStart"/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подтверждающег</w:t>
      </w:r>
      <w:proofErr w:type="gramStart"/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их) принадлежность гражданина к категории граждан, имеющих в соответствии с Федеральным законом от 21 ноября 2011 года № 324-ФЗ "О бесплатной юридической помощи в Российской Федерации", Законом Краснодарского края от 23 апреля 2013 года № 2697-КЗ "О юридической помощи на территории Краснодарского края" право на получение бесплатной юридической помощи на территории Краснодарского края.</w:t>
      </w:r>
    </w:p>
    <w:p w:rsidR="0085788E" w:rsidRPr="0085788E" w:rsidRDefault="0085788E" w:rsidP="0085788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бесплатной юридической помощи в виде правового консультирования в устной форме гражданам по вопросам предоставления мер социальной (государственной) поддержки пострадавшим в результате чрезвычайной ситуации осуществляется без предоставления вышеуказанных документов.</w:t>
      </w:r>
    </w:p>
    <w:p w:rsidR="0085788E" w:rsidRPr="0085788E" w:rsidRDefault="0085788E" w:rsidP="0085788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 юридическая помощь оказывается на основании заявления об оказании бесплатной юридической помощи.</w:t>
      </w:r>
    </w:p>
    <w:p w:rsidR="0085788E" w:rsidRPr="0085788E" w:rsidRDefault="0085788E" w:rsidP="0085788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FFFFFF"/>
          <w:sz w:val="19"/>
          <w:szCs w:val="19"/>
          <w:lang w:eastAsia="ru-RU"/>
        </w:rPr>
      </w:pPr>
      <w:r w:rsidRPr="008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бесплатной юридической помощи в виде представления интересов гражданина в судах, государственных и муниципальных органах, организациях между гражданином, имеющим право на получение бесплатной юридической помощи, и государственным юридическим бюро Краснодарского края заключается соглашение об оказании гражданину бесплатной юридической помощи государственным юридическим бюро Краснодарского края.</w:t>
      </w:r>
      <w:r w:rsidRPr="0085788E">
        <w:rPr>
          <w:rFonts w:ascii="Times New Roman" w:eastAsia="Times New Roman" w:hAnsi="Times New Roman" w:cs="Times New Roman"/>
          <w:b/>
          <w:bCs/>
          <w:caps/>
          <w:color w:val="FFFFFF"/>
          <w:sz w:val="19"/>
          <w:szCs w:val="19"/>
          <w:lang w:eastAsia="ru-RU"/>
        </w:rPr>
        <w:t xml:space="preserve"> </w:t>
      </w:r>
    </w:p>
    <w:p w:rsidR="0085788E" w:rsidRPr="0085788E" w:rsidRDefault="006A11A3" w:rsidP="0085788E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b/>
          <w:bCs/>
          <w:caps/>
          <w:color w:val="FFFFFF"/>
          <w:sz w:val="19"/>
          <w:szCs w:val="19"/>
          <w:lang w:eastAsia="ru-RU"/>
        </w:rPr>
      </w:pPr>
      <w:hyperlink r:id="rId6" w:history="1">
        <w:r w:rsidR="0085788E" w:rsidRPr="0085788E">
          <w:rPr>
            <w:rFonts w:ascii="Times New Roman" w:eastAsia="Times New Roman" w:hAnsi="Times New Roman" w:cs="Times New Roman"/>
            <w:b/>
            <w:bCs/>
            <w:caps/>
            <w:color w:val="FFFFFF"/>
            <w:sz w:val="19"/>
            <w:szCs w:val="19"/>
            <w:lang w:eastAsia="ru-RU"/>
          </w:rPr>
          <w:t>Перечень категорий граждан, имеющих право на получение бесплатной юридической помощи</w:t>
        </w:r>
      </w:hyperlink>
    </w:p>
    <w:p w:rsidR="0085788E" w:rsidRPr="0085788E" w:rsidRDefault="006A11A3" w:rsidP="0085788E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b/>
          <w:bCs/>
          <w:caps/>
          <w:color w:val="FFFFFF"/>
          <w:sz w:val="19"/>
          <w:szCs w:val="19"/>
          <w:lang w:eastAsia="ru-RU"/>
        </w:rPr>
      </w:pPr>
      <w:hyperlink r:id="rId7" w:history="1">
        <w:r w:rsidR="0085788E" w:rsidRPr="0085788E">
          <w:rPr>
            <w:rFonts w:ascii="Times New Roman" w:eastAsia="Times New Roman" w:hAnsi="Times New Roman" w:cs="Times New Roman"/>
            <w:b/>
            <w:bCs/>
            <w:caps/>
            <w:color w:val="FFFFFF"/>
            <w:sz w:val="19"/>
            <w:szCs w:val="19"/>
            <w:lang w:eastAsia="ru-RU"/>
          </w:rPr>
          <w:t>Перечень случаев оказания бесплатной юридической помощи</w:t>
        </w:r>
      </w:hyperlink>
    </w:p>
    <w:p w:rsidR="0085788E" w:rsidRPr="0085788E" w:rsidRDefault="006A11A3" w:rsidP="0085788E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b/>
          <w:bCs/>
          <w:caps/>
          <w:color w:val="FFFFFF"/>
          <w:sz w:val="19"/>
          <w:szCs w:val="19"/>
          <w:lang w:eastAsia="ru-RU"/>
        </w:rPr>
      </w:pPr>
      <w:hyperlink r:id="rId8" w:history="1">
        <w:r w:rsidR="0085788E" w:rsidRPr="0085788E">
          <w:rPr>
            <w:rFonts w:ascii="Times New Roman" w:eastAsia="Times New Roman" w:hAnsi="Times New Roman" w:cs="Times New Roman"/>
            <w:b/>
            <w:bCs/>
            <w:caps/>
            <w:color w:val="FFFFFF"/>
            <w:sz w:val="19"/>
            <w:szCs w:val="19"/>
            <w:lang w:eastAsia="ru-RU"/>
          </w:rPr>
          <w:t>Формы</w:t>
        </w:r>
      </w:hyperlink>
    </w:p>
    <w:sectPr w:rsidR="0085788E" w:rsidRPr="0085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60D3"/>
    <w:multiLevelType w:val="multilevel"/>
    <w:tmpl w:val="7AF6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32CEF"/>
    <w:multiLevelType w:val="multilevel"/>
    <w:tmpl w:val="FB5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78"/>
    <w:rsid w:val="00031E3F"/>
    <w:rsid w:val="001C5878"/>
    <w:rsid w:val="006A11A3"/>
    <w:rsid w:val="0085788E"/>
    <w:rsid w:val="00A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78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7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783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5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88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9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1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05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035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8170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rburo.krasnodar.ru/besplatnaya-yuridicheskaya-pomoshch/formy-dokumentov-dlya-okazaniya-besplatnoy-yuridicheskoy-pomoshch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rburo.krasnodar.ru/besplatnaya-yuridicheskaya-pomoshch/perechen-sluchaev-okazaniya-besplatnoy-yuridicheskoy-pomosh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user126</dc:creator>
  <cp:lastModifiedBy>user126</cp:lastModifiedBy>
  <cp:revision>2</cp:revision>
  <dcterms:created xsi:type="dcterms:W3CDTF">2026-02-11T09:33:00Z</dcterms:created>
  <dcterms:modified xsi:type="dcterms:W3CDTF">2026-02-11T09:33:00Z</dcterms:modified>
</cp:coreProperties>
</file>